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EA" w:rsidRPr="007C3854" w:rsidRDefault="00D33EEA">
      <w:bookmarkStart w:id="0" w:name="_GoBack"/>
      <w:bookmarkEnd w:id="0"/>
    </w:p>
    <w:p w:rsidR="002B5818" w:rsidRPr="007C3854" w:rsidRDefault="002B5818">
      <w:r w:rsidRPr="007C3854">
        <w:t>Legend for Cat Column</w:t>
      </w:r>
      <w:r w:rsidR="006B3E14">
        <w:t xml:space="preserve"> (Optional)</w:t>
      </w:r>
      <w:r w:rsidRPr="007C3854">
        <w:t>:</w:t>
      </w:r>
    </w:p>
    <w:p w:rsidR="00F309C4" w:rsidRDefault="00F309C4" w:rsidP="00F309C4">
      <w:r w:rsidRPr="007C3854">
        <w:t>E</w:t>
      </w:r>
      <w:r>
        <w:t xml:space="preserve"> – E</w:t>
      </w:r>
      <w:r w:rsidRPr="007C3854">
        <w:t>ditorial</w:t>
      </w:r>
    </w:p>
    <w:p w:rsidR="00F309C4" w:rsidRPr="00FF7D0A" w:rsidRDefault="00F309C4" w:rsidP="00F309C4">
      <w:r w:rsidRPr="00FF7D0A">
        <w:t>R</w:t>
      </w:r>
      <w:r>
        <w:t xml:space="preserve"> – R</w:t>
      </w:r>
      <w:r w:rsidRPr="00FF7D0A">
        <w:t>eview</w:t>
      </w:r>
    </w:p>
    <w:p w:rsidR="00F309C4" w:rsidRPr="007C3854" w:rsidRDefault="00F309C4" w:rsidP="00F309C4">
      <w:r w:rsidRPr="007C3854">
        <w:t>C</w:t>
      </w:r>
      <w:r>
        <w:t xml:space="preserve"> – C</w:t>
      </w:r>
      <w:r w:rsidRPr="007C3854">
        <w:t>onfusing, clarification, erroneous information, inconsistency, or invalid argument</w:t>
      </w:r>
    </w:p>
    <w:p w:rsidR="00F309C4" w:rsidRPr="007C3854" w:rsidRDefault="00F309C4" w:rsidP="00F309C4">
      <w:r w:rsidRPr="007C3854">
        <w:t>A</w:t>
      </w:r>
      <w:r>
        <w:t xml:space="preserve"> – A</w:t>
      </w:r>
      <w:r w:rsidRPr="007C3854">
        <w:t>dditional material</w:t>
      </w:r>
    </w:p>
    <w:p w:rsidR="00F309C4" w:rsidRDefault="00F309C4" w:rsidP="00F309C4">
      <w:r>
        <w:t>S – Serious – resolution of comment requires special attention</w:t>
      </w:r>
    </w:p>
    <w:p w:rsidR="002B5818" w:rsidRPr="007C3854" w:rsidRDefault="002B5818"/>
    <w:p w:rsidR="00C05DE8" w:rsidRPr="007C3854" w:rsidRDefault="00C05DE8" w:rsidP="00C05DE8">
      <w:r w:rsidRPr="007C3854">
        <w:t>[To be completed by comment author(s).]</w:t>
      </w:r>
    </w:p>
    <w:tbl>
      <w:tblPr>
        <w:tblW w:w="1375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2" w:type="dxa"/>
          <w:right w:w="72" w:type="dxa"/>
        </w:tblCellMar>
        <w:tblLook w:val="01E0" w:firstRow="1" w:lastRow="1" w:firstColumn="1" w:lastColumn="1" w:noHBand="0" w:noVBand="0"/>
      </w:tblPr>
      <w:tblGrid>
        <w:gridCol w:w="745"/>
        <w:gridCol w:w="1055"/>
        <w:gridCol w:w="1260"/>
        <w:gridCol w:w="4860"/>
        <w:gridCol w:w="1923"/>
        <w:gridCol w:w="3909"/>
      </w:tblGrid>
      <w:tr w:rsidR="00E9361F" w:rsidRPr="00CE6407" w:rsidTr="00DF5016">
        <w:tc>
          <w:tcPr>
            <w:tcW w:w="745" w:type="dxa"/>
            <w:tcBorders>
              <w:top w:val="single" w:sz="12" w:space="0" w:color="auto"/>
              <w:bottom w:val="single" w:sz="6" w:space="0" w:color="auto"/>
            </w:tcBorders>
            <w:shd w:val="clear" w:color="auto" w:fill="C0C0C0"/>
          </w:tcPr>
          <w:p w:rsidR="00E9361F" w:rsidRDefault="00E9361F" w:rsidP="00623D68">
            <w:pPr>
              <w:pStyle w:val="TableHeading"/>
            </w:pPr>
            <w:r>
              <w:t>Initials</w:t>
            </w:r>
          </w:p>
        </w:tc>
        <w:tc>
          <w:tcPr>
            <w:tcW w:w="1055" w:type="dxa"/>
            <w:tcBorders>
              <w:top w:val="single" w:sz="12" w:space="0" w:color="auto"/>
              <w:bottom w:val="single" w:sz="6" w:space="0" w:color="auto"/>
            </w:tcBorders>
            <w:shd w:val="clear" w:color="auto" w:fill="C0C0C0"/>
          </w:tcPr>
          <w:p w:rsidR="00E9361F" w:rsidRPr="007C3854" w:rsidRDefault="00E9361F" w:rsidP="00623D68">
            <w:pPr>
              <w:pStyle w:val="TableHeading"/>
            </w:pPr>
            <w:r>
              <w:t>Surn</w:t>
            </w:r>
            <w:r w:rsidRPr="007C3854">
              <w:t>ame</w:t>
            </w:r>
          </w:p>
        </w:tc>
        <w:tc>
          <w:tcPr>
            <w:tcW w:w="1260" w:type="dxa"/>
            <w:tcBorders>
              <w:top w:val="single" w:sz="12" w:space="0" w:color="auto"/>
              <w:bottom w:val="single" w:sz="6" w:space="0" w:color="auto"/>
            </w:tcBorders>
            <w:shd w:val="clear" w:color="auto" w:fill="C0C0C0"/>
          </w:tcPr>
          <w:p w:rsidR="00E9361F" w:rsidRPr="007C3854" w:rsidRDefault="00E9361F" w:rsidP="00623D68">
            <w:pPr>
              <w:pStyle w:val="TableHeading"/>
            </w:pPr>
            <w:r>
              <w:t>First names</w:t>
            </w:r>
          </w:p>
        </w:tc>
        <w:tc>
          <w:tcPr>
            <w:tcW w:w="4860" w:type="dxa"/>
            <w:tcBorders>
              <w:top w:val="single" w:sz="12" w:space="0" w:color="auto"/>
              <w:bottom w:val="single" w:sz="6" w:space="0" w:color="auto"/>
            </w:tcBorders>
            <w:shd w:val="clear" w:color="auto" w:fill="C0C0C0"/>
          </w:tcPr>
          <w:p w:rsidR="00E9361F" w:rsidRPr="007C3854" w:rsidRDefault="003D6D4F" w:rsidP="00623D68">
            <w:pPr>
              <w:pStyle w:val="TableHeading"/>
            </w:pPr>
            <w:r w:rsidRPr="007C3854">
              <w:t>Representation</w:t>
            </w:r>
          </w:p>
        </w:tc>
        <w:tc>
          <w:tcPr>
            <w:tcW w:w="1923" w:type="dxa"/>
            <w:tcBorders>
              <w:top w:val="single" w:sz="12" w:space="0" w:color="auto"/>
              <w:bottom w:val="single" w:sz="6" w:space="0" w:color="auto"/>
            </w:tcBorders>
            <w:shd w:val="clear" w:color="auto" w:fill="C0C0C0"/>
          </w:tcPr>
          <w:p w:rsidR="00E9361F" w:rsidRPr="007C3854" w:rsidRDefault="00E9361F" w:rsidP="00623D68">
            <w:pPr>
              <w:pStyle w:val="TableHeading"/>
            </w:pPr>
            <w:r w:rsidRPr="007C3854">
              <w:t>Telephone</w:t>
            </w:r>
          </w:p>
        </w:tc>
        <w:tc>
          <w:tcPr>
            <w:tcW w:w="3909" w:type="dxa"/>
            <w:tcBorders>
              <w:top w:val="single" w:sz="12" w:space="0" w:color="auto"/>
              <w:bottom w:val="single" w:sz="6" w:space="0" w:color="auto"/>
            </w:tcBorders>
            <w:shd w:val="clear" w:color="auto" w:fill="C0C0C0"/>
          </w:tcPr>
          <w:p w:rsidR="00E9361F" w:rsidRPr="007C3854" w:rsidRDefault="00E9361F" w:rsidP="00623D68">
            <w:pPr>
              <w:pStyle w:val="TableHeading"/>
            </w:pPr>
            <w:proofErr w:type="spellStart"/>
            <w:r w:rsidRPr="007C3854">
              <w:t>eMail</w:t>
            </w:r>
            <w:proofErr w:type="spellEnd"/>
          </w:p>
        </w:tc>
      </w:tr>
      <w:tr w:rsidR="00E9361F" w:rsidTr="00623D68">
        <w:tc>
          <w:tcPr>
            <w:tcW w:w="745" w:type="dxa"/>
            <w:tcBorders>
              <w:top w:val="single" w:sz="6" w:space="0" w:color="auto"/>
            </w:tcBorders>
          </w:tcPr>
          <w:p w:rsidR="00E9361F" w:rsidRDefault="003B0E74" w:rsidP="00623D68">
            <w:r>
              <w:t>BK</w:t>
            </w:r>
          </w:p>
        </w:tc>
        <w:tc>
          <w:tcPr>
            <w:tcW w:w="1055" w:type="dxa"/>
            <w:tcBorders>
              <w:top w:val="single" w:sz="6" w:space="0" w:color="auto"/>
            </w:tcBorders>
          </w:tcPr>
          <w:p w:rsidR="00E9361F" w:rsidRPr="000957DC" w:rsidRDefault="003B0E74" w:rsidP="00623D68">
            <w:r>
              <w:t>Stefansson</w:t>
            </w:r>
          </w:p>
        </w:tc>
        <w:tc>
          <w:tcPr>
            <w:tcW w:w="1260" w:type="dxa"/>
            <w:tcBorders>
              <w:top w:val="single" w:sz="6" w:space="0" w:color="auto"/>
            </w:tcBorders>
          </w:tcPr>
          <w:p w:rsidR="00E9361F" w:rsidRPr="000957DC" w:rsidRDefault="003B0E74" w:rsidP="00623D68">
            <w:r>
              <w:t>Bjarni</w:t>
            </w:r>
          </w:p>
        </w:tc>
        <w:tc>
          <w:tcPr>
            <w:tcW w:w="4860" w:type="dxa"/>
            <w:tcBorders>
              <w:top w:val="single" w:sz="6" w:space="0" w:color="auto"/>
            </w:tcBorders>
          </w:tcPr>
          <w:p w:rsidR="00E9361F" w:rsidRPr="000957DC" w:rsidRDefault="0021736D" w:rsidP="00623D68">
            <w:proofErr w:type="spellStart"/>
            <w:r>
              <w:t>Isavia</w:t>
            </w:r>
            <w:proofErr w:type="spellEnd"/>
          </w:p>
        </w:tc>
        <w:tc>
          <w:tcPr>
            <w:tcW w:w="1923" w:type="dxa"/>
            <w:tcBorders>
              <w:top w:val="single" w:sz="6" w:space="0" w:color="auto"/>
            </w:tcBorders>
          </w:tcPr>
          <w:p w:rsidR="00E9361F" w:rsidRDefault="0021736D" w:rsidP="00623D68">
            <w:r>
              <w:t>+354 424-4198</w:t>
            </w:r>
          </w:p>
        </w:tc>
        <w:tc>
          <w:tcPr>
            <w:tcW w:w="3909" w:type="dxa"/>
            <w:tcBorders>
              <w:top w:val="single" w:sz="6" w:space="0" w:color="auto"/>
            </w:tcBorders>
          </w:tcPr>
          <w:p w:rsidR="00E9361F" w:rsidRPr="000957DC" w:rsidRDefault="00A01B97" w:rsidP="00623D68">
            <w:r>
              <w:t>b</w:t>
            </w:r>
            <w:r w:rsidR="0021736D">
              <w:t>jarni.stefansson@isavia.is</w:t>
            </w:r>
          </w:p>
        </w:tc>
      </w:tr>
      <w:tr w:rsidR="00BC33C9" w:rsidTr="00623D68">
        <w:tc>
          <w:tcPr>
            <w:tcW w:w="745" w:type="dxa"/>
          </w:tcPr>
          <w:p w:rsidR="00BC33C9" w:rsidRPr="00AE4C57" w:rsidRDefault="00BC33C9" w:rsidP="00720E85">
            <w:r w:rsidRPr="00AE4C57">
              <w:t>EN</w:t>
            </w:r>
          </w:p>
        </w:tc>
        <w:tc>
          <w:tcPr>
            <w:tcW w:w="1055" w:type="dxa"/>
          </w:tcPr>
          <w:p w:rsidR="00BC33C9" w:rsidRPr="00AE4C57" w:rsidRDefault="00BC33C9" w:rsidP="00720E85">
            <w:r w:rsidRPr="00AE4C57">
              <w:t>Nahmadov</w:t>
            </w:r>
          </w:p>
        </w:tc>
        <w:tc>
          <w:tcPr>
            <w:tcW w:w="1260" w:type="dxa"/>
          </w:tcPr>
          <w:p w:rsidR="00BC33C9" w:rsidRPr="00AE4C57" w:rsidRDefault="00BC33C9" w:rsidP="00720E85">
            <w:r w:rsidRPr="00AE4C57">
              <w:t>Elkhan</w:t>
            </w:r>
          </w:p>
        </w:tc>
        <w:tc>
          <w:tcPr>
            <w:tcW w:w="4860" w:type="dxa"/>
          </w:tcPr>
          <w:p w:rsidR="00BC33C9" w:rsidRPr="00AE4C57" w:rsidRDefault="00BC33C9" w:rsidP="00720E85">
            <w:r w:rsidRPr="00AE4C57">
              <w:t>ICAO</w:t>
            </w:r>
          </w:p>
        </w:tc>
        <w:tc>
          <w:tcPr>
            <w:tcW w:w="1923" w:type="dxa"/>
          </w:tcPr>
          <w:p w:rsidR="00BC33C9" w:rsidRPr="00AE4C57" w:rsidRDefault="00BC33C9" w:rsidP="00720E85"/>
        </w:tc>
        <w:tc>
          <w:tcPr>
            <w:tcW w:w="3909" w:type="dxa"/>
          </w:tcPr>
          <w:p w:rsidR="00BC33C9" w:rsidRDefault="00BC33C9" w:rsidP="00720E85"/>
        </w:tc>
      </w:tr>
      <w:tr w:rsidR="005F28D7" w:rsidTr="00623D68">
        <w:tc>
          <w:tcPr>
            <w:tcW w:w="745" w:type="dxa"/>
          </w:tcPr>
          <w:p w:rsidR="005F28D7" w:rsidRDefault="005F28D7">
            <w:r>
              <w:t>AW</w:t>
            </w:r>
          </w:p>
        </w:tc>
        <w:tc>
          <w:tcPr>
            <w:tcW w:w="1055" w:type="dxa"/>
          </w:tcPr>
          <w:p w:rsidR="005F28D7" w:rsidRDefault="005F28D7">
            <w:proofErr w:type="spellStart"/>
            <w:r>
              <w:t>Watkin</w:t>
            </w:r>
            <w:proofErr w:type="spellEnd"/>
          </w:p>
        </w:tc>
        <w:tc>
          <w:tcPr>
            <w:tcW w:w="1260" w:type="dxa"/>
          </w:tcPr>
          <w:p w:rsidR="005F28D7" w:rsidRDefault="005F28D7">
            <w:r>
              <w:t>Adam</w:t>
            </w:r>
          </w:p>
        </w:tc>
        <w:tc>
          <w:tcPr>
            <w:tcW w:w="4860" w:type="dxa"/>
          </w:tcPr>
          <w:p w:rsidR="005F28D7" w:rsidRDefault="005F28D7">
            <w:proofErr w:type="spellStart"/>
            <w:r>
              <w:t>Airservices</w:t>
            </w:r>
            <w:proofErr w:type="spellEnd"/>
            <w:r>
              <w:t xml:space="preserve"> Australia</w:t>
            </w:r>
          </w:p>
        </w:tc>
        <w:tc>
          <w:tcPr>
            <w:tcW w:w="1923" w:type="dxa"/>
          </w:tcPr>
          <w:p w:rsidR="005F28D7" w:rsidRDefault="005F28D7"/>
        </w:tc>
        <w:tc>
          <w:tcPr>
            <w:tcW w:w="3909" w:type="dxa"/>
          </w:tcPr>
          <w:p w:rsidR="005F28D7" w:rsidRDefault="005F28D7">
            <w:r>
              <w:t>adam.watkin@airservicesaustralia.com</w:t>
            </w:r>
          </w:p>
        </w:tc>
      </w:tr>
      <w:tr w:rsidR="005F28D7" w:rsidTr="00623D68">
        <w:tc>
          <w:tcPr>
            <w:tcW w:w="745" w:type="dxa"/>
          </w:tcPr>
          <w:p w:rsidR="005F28D7" w:rsidRDefault="005F28D7">
            <w:r>
              <w:t>WB</w:t>
            </w:r>
          </w:p>
        </w:tc>
        <w:tc>
          <w:tcPr>
            <w:tcW w:w="1055" w:type="dxa"/>
          </w:tcPr>
          <w:p w:rsidR="005F28D7" w:rsidRDefault="005F28D7">
            <w:r>
              <w:t>Beeston</w:t>
            </w:r>
          </w:p>
        </w:tc>
        <w:tc>
          <w:tcPr>
            <w:tcW w:w="1260" w:type="dxa"/>
          </w:tcPr>
          <w:p w:rsidR="005F28D7" w:rsidRDefault="005F28D7">
            <w:r>
              <w:t>Warren</w:t>
            </w:r>
          </w:p>
        </w:tc>
        <w:tc>
          <w:tcPr>
            <w:tcW w:w="4860" w:type="dxa"/>
          </w:tcPr>
          <w:p w:rsidR="005F28D7" w:rsidRDefault="005F28D7">
            <w:proofErr w:type="spellStart"/>
            <w:r>
              <w:t>Airservices</w:t>
            </w:r>
            <w:proofErr w:type="spellEnd"/>
            <w:r>
              <w:t xml:space="preserve"> Australia</w:t>
            </w:r>
          </w:p>
        </w:tc>
        <w:tc>
          <w:tcPr>
            <w:tcW w:w="1923" w:type="dxa"/>
          </w:tcPr>
          <w:p w:rsidR="005F28D7" w:rsidRDefault="005F28D7"/>
        </w:tc>
        <w:tc>
          <w:tcPr>
            <w:tcW w:w="3909" w:type="dxa"/>
          </w:tcPr>
          <w:p w:rsidR="005F28D7" w:rsidRDefault="005F28D7">
            <w:r>
              <w:t>warren.beeston@airservicesaustralia.com</w:t>
            </w:r>
          </w:p>
        </w:tc>
      </w:tr>
      <w:tr w:rsidR="00973FB9" w:rsidTr="00623D68">
        <w:tc>
          <w:tcPr>
            <w:tcW w:w="745" w:type="dxa"/>
          </w:tcPr>
          <w:p w:rsidR="00973FB9" w:rsidRDefault="00973FB9">
            <w:r>
              <w:t>GM</w:t>
            </w:r>
          </w:p>
        </w:tc>
        <w:tc>
          <w:tcPr>
            <w:tcW w:w="1055" w:type="dxa"/>
          </w:tcPr>
          <w:p w:rsidR="00973FB9" w:rsidRDefault="00973FB9">
            <w:r>
              <w:t>Meyer</w:t>
            </w:r>
          </w:p>
        </w:tc>
        <w:tc>
          <w:tcPr>
            <w:tcW w:w="1260" w:type="dxa"/>
          </w:tcPr>
          <w:p w:rsidR="00973FB9" w:rsidRDefault="00973FB9">
            <w:r>
              <w:t>Greg</w:t>
            </w:r>
          </w:p>
        </w:tc>
        <w:tc>
          <w:tcPr>
            <w:tcW w:w="4860" w:type="dxa"/>
          </w:tcPr>
          <w:p w:rsidR="00973FB9" w:rsidRDefault="00973FB9">
            <w:r>
              <w:t>FAA/</w:t>
            </w:r>
            <w:r w:rsidRPr="00973FB9">
              <w:t>AJM-251</w:t>
            </w:r>
          </w:p>
        </w:tc>
        <w:tc>
          <w:tcPr>
            <w:tcW w:w="1923" w:type="dxa"/>
          </w:tcPr>
          <w:p w:rsidR="00973FB9" w:rsidRDefault="00973FB9"/>
        </w:tc>
        <w:tc>
          <w:tcPr>
            <w:tcW w:w="3909" w:type="dxa"/>
          </w:tcPr>
          <w:p w:rsidR="00973FB9" w:rsidRDefault="00973FB9"/>
        </w:tc>
      </w:tr>
    </w:tbl>
    <w:p w:rsidR="000957DC" w:rsidRPr="007C3854" w:rsidRDefault="000957DC"/>
    <w:tbl>
      <w:tblPr>
        <w:tblW w:w="1376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8"/>
        <w:gridCol w:w="1062"/>
        <w:gridCol w:w="1080"/>
        <w:gridCol w:w="4725"/>
        <w:gridCol w:w="693"/>
        <w:gridCol w:w="3870"/>
        <w:gridCol w:w="90"/>
        <w:gridCol w:w="1080"/>
      </w:tblGrid>
      <w:tr w:rsidR="004569F4" w:rsidTr="009C2CB0">
        <w:trPr>
          <w:tblHeader/>
        </w:trPr>
        <w:tc>
          <w:tcPr>
            <w:tcW w:w="1168" w:type="dxa"/>
            <w:tcBorders>
              <w:top w:val="single" w:sz="12" w:space="0" w:color="auto"/>
              <w:bottom w:val="single" w:sz="6" w:space="0" w:color="auto"/>
            </w:tcBorders>
            <w:shd w:val="clear" w:color="auto" w:fill="C0C0C0"/>
          </w:tcPr>
          <w:p w:rsidR="004569F4" w:rsidRPr="007C3854" w:rsidRDefault="004569F4" w:rsidP="007C3854">
            <w:pPr>
              <w:pStyle w:val="TableHeading"/>
            </w:pPr>
            <w:r w:rsidRPr="007C3854">
              <w:br w:type="page"/>
              <w:t>Paragraph reference</w:t>
            </w:r>
          </w:p>
        </w:tc>
        <w:tc>
          <w:tcPr>
            <w:tcW w:w="1062" w:type="dxa"/>
            <w:tcBorders>
              <w:top w:val="single" w:sz="12" w:space="0" w:color="auto"/>
              <w:bottom w:val="single" w:sz="6" w:space="0" w:color="auto"/>
            </w:tcBorders>
            <w:shd w:val="clear" w:color="auto" w:fill="C0C0C0"/>
          </w:tcPr>
          <w:p w:rsidR="004569F4" w:rsidRPr="007C3854" w:rsidRDefault="004569F4" w:rsidP="007C3854">
            <w:pPr>
              <w:pStyle w:val="TableHeading"/>
            </w:pPr>
            <w:r w:rsidRPr="007C3854">
              <w:t>Comment Number</w:t>
            </w:r>
          </w:p>
        </w:tc>
        <w:tc>
          <w:tcPr>
            <w:tcW w:w="1080" w:type="dxa"/>
            <w:tcBorders>
              <w:top w:val="single" w:sz="12" w:space="0" w:color="auto"/>
              <w:bottom w:val="single" w:sz="6" w:space="0" w:color="auto"/>
            </w:tcBorders>
            <w:shd w:val="clear" w:color="auto" w:fill="C0C0C0"/>
          </w:tcPr>
          <w:p w:rsidR="004569F4" w:rsidRPr="007C3854" w:rsidRDefault="004569F4" w:rsidP="007C3854">
            <w:pPr>
              <w:pStyle w:val="TableHeading"/>
            </w:pPr>
            <w:r w:rsidRPr="007C3854">
              <w:t>Comment Author</w:t>
            </w:r>
          </w:p>
        </w:tc>
        <w:tc>
          <w:tcPr>
            <w:tcW w:w="4725" w:type="dxa"/>
            <w:tcBorders>
              <w:top w:val="single" w:sz="12" w:space="0" w:color="auto"/>
              <w:bottom w:val="single" w:sz="6" w:space="0" w:color="auto"/>
            </w:tcBorders>
            <w:shd w:val="clear" w:color="auto" w:fill="C0C0C0"/>
          </w:tcPr>
          <w:p w:rsidR="004569F4" w:rsidRPr="007C3854" w:rsidRDefault="004569F4" w:rsidP="007C3854">
            <w:pPr>
              <w:pStyle w:val="TableHeading"/>
            </w:pPr>
            <w:r w:rsidRPr="007C3854">
              <w:t>Description of comment and proposed resolution</w:t>
            </w:r>
          </w:p>
        </w:tc>
        <w:tc>
          <w:tcPr>
            <w:tcW w:w="693" w:type="dxa"/>
            <w:tcBorders>
              <w:top w:val="single" w:sz="12" w:space="0" w:color="auto"/>
              <w:bottom w:val="single" w:sz="6" w:space="0" w:color="auto"/>
            </w:tcBorders>
            <w:shd w:val="clear" w:color="auto" w:fill="C0C0C0"/>
          </w:tcPr>
          <w:p w:rsidR="004569F4" w:rsidRPr="007C3854" w:rsidRDefault="004569F4" w:rsidP="004469BD">
            <w:pPr>
              <w:pStyle w:val="TableHeading"/>
              <w:jc w:val="center"/>
            </w:pPr>
            <w:r w:rsidRPr="007C3854">
              <w:t>Cat</w:t>
            </w:r>
          </w:p>
        </w:tc>
        <w:tc>
          <w:tcPr>
            <w:tcW w:w="3960" w:type="dxa"/>
            <w:gridSpan w:val="2"/>
            <w:tcBorders>
              <w:top w:val="single" w:sz="12" w:space="0" w:color="auto"/>
              <w:bottom w:val="single" w:sz="6" w:space="0" w:color="auto"/>
            </w:tcBorders>
            <w:shd w:val="clear" w:color="auto" w:fill="C0C0C0"/>
          </w:tcPr>
          <w:p w:rsidR="004569F4" w:rsidRPr="007C3854" w:rsidRDefault="004569F4" w:rsidP="007C3854">
            <w:pPr>
              <w:pStyle w:val="TableHeading"/>
            </w:pPr>
            <w:r w:rsidRPr="007C3854">
              <w:t xml:space="preserve">Resolution </w:t>
            </w:r>
            <w:r w:rsidR="00DB57ED">
              <w:t>History</w:t>
            </w:r>
          </w:p>
        </w:tc>
        <w:tc>
          <w:tcPr>
            <w:tcW w:w="1080" w:type="dxa"/>
            <w:tcBorders>
              <w:top w:val="single" w:sz="12" w:space="0" w:color="auto"/>
              <w:bottom w:val="single" w:sz="6" w:space="0" w:color="auto"/>
            </w:tcBorders>
            <w:shd w:val="clear" w:color="auto" w:fill="C0C0C0"/>
          </w:tcPr>
          <w:p w:rsidR="004569F4" w:rsidRPr="007C3854" w:rsidRDefault="004569F4" w:rsidP="004469BD">
            <w:pPr>
              <w:pStyle w:val="TableHeading"/>
              <w:jc w:val="center"/>
            </w:pPr>
            <w:r w:rsidRPr="007C3854">
              <w:t>Status</w:t>
            </w:r>
          </w:p>
        </w:tc>
      </w:tr>
      <w:tr w:rsidR="00973FB9" w:rsidTr="009C2CB0">
        <w:tc>
          <w:tcPr>
            <w:tcW w:w="1168" w:type="dxa"/>
          </w:tcPr>
          <w:p w:rsidR="00973FB9" w:rsidRDefault="00973FB9" w:rsidP="00707260">
            <w:r>
              <w:t>General</w:t>
            </w:r>
          </w:p>
        </w:tc>
        <w:tc>
          <w:tcPr>
            <w:tcW w:w="1062" w:type="dxa"/>
          </w:tcPr>
          <w:p w:rsidR="00973FB9" w:rsidRDefault="00973FB9" w:rsidP="00707260"/>
        </w:tc>
        <w:tc>
          <w:tcPr>
            <w:tcW w:w="1080" w:type="dxa"/>
          </w:tcPr>
          <w:p w:rsidR="00973FB9" w:rsidRDefault="00973FB9" w:rsidP="00707260">
            <w:pPr>
              <w:rPr>
                <w:bCs/>
              </w:rPr>
            </w:pPr>
            <w:r>
              <w:rPr>
                <w:bCs/>
              </w:rPr>
              <w:t>GM</w:t>
            </w:r>
          </w:p>
        </w:tc>
        <w:tc>
          <w:tcPr>
            <w:tcW w:w="4725" w:type="dxa"/>
          </w:tcPr>
          <w:p w:rsidR="00973FB9" w:rsidRPr="00F6428C" w:rsidRDefault="00973FB9" w:rsidP="00973FB9">
            <w:r w:rsidRPr="00F93C26">
              <w:rPr>
                <w:rStyle w:val="Emphasis"/>
              </w:rPr>
              <w:t>COMMENT</w:t>
            </w:r>
            <w:r w:rsidRPr="007C3854">
              <w:t xml:space="preserve">:  </w:t>
            </w:r>
          </w:p>
          <w:p w:rsidR="00973FB9" w:rsidRPr="00973FB9" w:rsidRDefault="00973FB9" w:rsidP="00BB71C1">
            <w:pPr>
              <w:rPr>
                <w:rStyle w:val="Emphasis"/>
              </w:rPr>
            </w:pPr>
            <w:r w:rsidRPr="00973FB9">
              <w:rPr>
                <w:color w:val="000000"/>
                <w:sz w:val="22"/>
              </w:rPr>
              <w:t>I know this document is primarily aimed at AIDC, but it does also seem to talk about Flight Planning Messages. I see these outlined in Para 2.3. I do not see mention of messages that support Supplementary Flight Plan Data such as the SPL and the RQS message. Since these deal with Field 19 of ICAO messages, I am a proponent of just making SPL data part of the FPL. We have had to make changes to Ocean21 because many airspace users include Field 19 in an FPL, although ICAO documents prohibit it. Maybe we should just move in that direction.</w:t>
            </w:r>
          </w:p>
        </w:tc>
        <w:tc>
          <w:tcPr>
            <w:tcW w:w="693" w:type="dxa"/>
          </w:tcPr>
          <w:p w:rsidR="00973FB9" w:rsidRDefault="00973FB9" w:rsidP="004469BD">
            <w:pPr>
              <w:jc w:val="center"/>
            </w:pPr>
          </w:p>
        </w:tc>
        <w:tc>
          <w:tcPr>
            <w:tcW w:w="3960" w:type="dxa"/>
            <w:gridSpan w:val="2"/>
          </w:tcPr>
          <w:p w:rsidR="00973FB9" w:rsidRPr="0048753D" w:rsidRDefault="00973FB9" w:rsidP="00F15F15">
            <w:pPr>
              <w:rPr>
                <w:b/>
              </w:rPr>
            </w:pPr>
            <w:r>
              <w:rPr>
                <w:b/>
              </w:rPr>
              <w:t>I</w:t>
            </w:r>
            <w:r w:rsidRPr="00973FB9">
              <w:rPr>
                <w:b/>
              </w:rPr>
              <w:t>ssues about radar hand-offs and flight planning can be addressed after the single AIDC is compiled</w:t>
            </w:r>
            <w:r>
              <w:rPr>
                <w:b/>
              </w:rPr>
              <w:t>/Keith Dutch</w:t>
            </w:r>
          </w:p>
        </w:tc>
        <w:tc>
          <w:tcPr>
            <w:tcW w:w="1080" w:type="dxa"/>
          </w:tcPr>
          <w:p w:rsidR="00973FB9" w:rsidRPr="0048753D" w:rsidRDefault="00973FB9" w:rsidP="00F15F15">
            <w:pPr>
              <w:jc w:val="center"/>
              <w:rPr>
                <w:b/>
              </w:rPr>
            </w:pPr>
            <w:r w:rsidRPr="0048753D">
              <w:rPr>
                <w:b/>
                <w:color w:val="FF0000"/>
              </w:rPr>
              <w:t>O</w:t>
            </w:r>
            <w:r>
              <w:rPr>
                <w:b/>
                <w:color w:val="FF0000"/>
              </w:rPr>
              <w:t>PEN</w:t>
            </w:r>
          </w:p>
        </w:tc>
      </w:tr>
      <w:tr w:rsidR="00973FB9" w:rsidTr="009C2CB0">
        <w:tc>
          <w:tcPr>
            <w:tcW w:w="1168" w:type="dxa"/>
          </w:tcPr>
          <w:p w:rsidR="00973FB9" w:rsidRDefault="00973FB9" w:rsidP="00707260">
            <w:r>
              <w:t>General</w:t>
            </w:r>
          </w:p>
        </w:tc>
        <w:tc>
          <w:tcPr>
            <w:tcW w:w="1062" w:type="dxa"/>
          </w:tcPr>
          <w:p w:rsidR="00973FB9" w:rsidRDefault="00973FB9" w:rsidP="00707260"/>
        </w:tc>
        <w:tc>
          <w:tcPr>
            <w:tcW w:w="1080" w:type="dxa"/>
          </w:tcPr>
          <w:p w:rsidR="00973FB9" w:rsidRDefault="00973FB9" w:rsidP="00707260">
            <w:pPr>
              <w:rPr>
                <w:bCs/>
              </w:rPr>
            </w:pPr>
            <w:r>
              <w:rPr>
                <w:bCs/>
              </w:rPr>
              <w:t>GM</w:t>
            </w:r>
          </w:p>
        </w:tc>
        <w:tc>
          <w:tcPr>
            <w:tcW w:w="4725" w:type="dxa"/>
          </w:tcPr>
          <w:p w:rsidR="00973FB9" w:rsidRPr="00973FB9" w:rsidRDefault="00973FB9" w:rsidP="00973FB9">
            <w:pPr>
              <w:rPr>
                <w:sz w:val="22"/>
              </w:rPr>
            </w:pPr>
            <w:r w:rsidRPr="00973FB9">
              <w:rPr>
                <w:rStyle w:val="Emphasis"/>
                <w:sz w:val="22"/>
              </w:rPr>
              <w:t>COMMENT</w:t>
            </w:r>
            <w:r w:rsidRPr="00973FB9">
              <w:rPr>
                <w:sz w:val="22"/>
              </w:rPr>
              <w:t xml:space="preserve">:  </w:t>
            </w:r>
          </w:p>
          <w:p w:rsidR="00973FB9" w:rsidRPr="00973FB9" w:rsidRDefault="00973FB9" w:rsidP="00973FB9">
            <w:pPr>
              <w:rPr>
                <w:sz w:val="22"/>
              </w:rPr>
            </w:pPr>
            <w:r w:rsidRPr="00973FB9">
              <w:rPr>
                <w:sz w:val="22"/>
              </w:rPr>
              <w:t xml:space="preserve">AIDC the way it is currently implemented fails to handle Radar to Radar transactions. I see that this document refers to a TRU message, but in reading it, I do not see that it covers this function. This is also true in the NAM ICD world. There are messages out there called RTI, RTA, and RTU, which are intended to handle a radar hand-off although they are loosely based on NAS hand-off </w:t>
            </w:r>
            <w:r w:rsidRPr="00973FB9">
              <w:rPr>
                <w:sz w:val="22"/>
              </w:rPr>
              <w:lastRenderedPageBreak/>
              <w:t xml:space="preserve">functionality, and probably could be modified for world-wide use. The TOC method to transfer control does not guarantee proper track correlation, and does not qualify as a valid transfer of radar identification on a surveillance track. If we are going to work to a global standard, which I think is a great </w:t>
            </w:r>
            <w:proofErr w:type="gramStart"/>
            <w:r w:rsidRPr="00973FB9">
              <w:rPr>
                <w:sz w:val="22"/>
              </w:rPr>
              <w:t>idea,</w:t>
            </w:r>
            <w:proofErr w:type="gramEnd"/>
            <w:r w:rsidRPr="00973FB9">
              <w:rPr>
                <w:sz w:val="22"/>
              </w:rPr>
              <w:t xml:space="preserve"> we need to address transfer of surveillance track identification. Many times we think of AIDC as a non-surveillance process. If it is going to be global, it needs to handle surveillance also.</w:t>
            </w:r>
          </w:p>
          <w:p w:rsidR="00973FB9" w:rsidRPr="00F93C26" w:rsidRDefault="00973FB9" w:rsidP="00BB71C1">
            <w:pPr>
              <w:rPr>
                <w:rStyle w:val="Emphasis"/>
              </w:rPr>
            </w:pPr>
          </w:p>
        </w:tc>
        <w:tc>
          <w:tcPr>
            <w:tcW w:w="693" w:type="dxa"/>
          </w:tcPr>
          <w:p w:rsidR="00973FB9" w:rsidRDefault="00973FB9" w:rsidP="004469BD">
            <w:pPr>
              <w:jc w:val="center"/>
            </w:pPr>
          </w:p>
        </w:tc>
        <w:tc>
          <w:tcPr>
            <w:tcW w:w="3960" w:type="dxa"/>
            <w:gridSpan w:val="2"/>
          </w:tcPr>
          <w:p w:rsidR="00973FB9" w:rsidRPr="0048753D" w:rsidRDefault="00973FB9" w:rsidP="00F15F15">
            <w:pPr>
              <w:rPr>
                <w:b/>
              </w:rPr>
            </w:pPr>
            <w:r>
              <w:rPr>
                <w:b/>
              </w:rPr>
              <w:t>I</w:t>
            </w:r>
            <w:r w:rsidRPr="00973FB9">
              <w:rPr>
                <w:b/>
              </w:rPr>
              <w:t>ssues about radar hand-offs and flight planning can be addressed after the single AIDC is compiled</w:t>
            </w:r>
            <w:r>
              <w:rPr>
                <w:b/>
              </w:rPr>
              <w:t>/Keith Dutch</w:t>
            </w:r>
          </w:p>
        </w:tc>
        <w:tc>
          <w:tcPr>
            <w:tcW w:w="1080" w:type="dxa"/>
          </w:tcPr>
          <w:p w:rsidR="00973FB9" w:rsidRPr="0048753D" w:rsidRDefault="00973FB9" w:rsidP="00F15F15">
            <w:pPr>
              <w:jc w:val="center"/>
              <w:rPr>
                <w:b/>
              </w:rPr>
            </w:pPr>
            <w:r w:rsidRPr="0048753D">
              <w:rPr>
                <w:b/>
                <w:color w:val="FF0000"/>
              </w:rPr>
              <w:t>O</w:t>
            </w:r>
            <w:r>
              <w:rPr>
                <w:b/>
                <w:color w:val="FF0000"/>
              </w:rPr>
              <w:t>PEN</w:t>
            </w:r>
          </w:p>
        </w:tc>
      </w:tr>
      <w:tr w:rsidR="00973FB9" w:rsidTr="009C2CB0">
        <w:tc>
          <w:tcPr>
            <w:tcW w:w="1168" w:type="dxa"/>
          </w:tcPr>
          <w:p w:rsidR="00973FB9" w:rsidRDefault="00973FB9" w:rsidP="00707260">
            <w:r>
              <w:lastRenderedPageBreak/>
              <w:t>General</w:t>
            </w:r>
          </w:p>
        </w:tc>
        <w:tc>
          <w:tcPr>
            <w:tcW w:w="1062" w:type="dxa"/>
          </w:tcPr>
          <w:p w:rsidR="00973FB9" w:rsidRDefault="00973FB9" w:rsidP="00707260"/>
        </w:tc>
        <w:tc>
          <w:tcPr>
            <w:tcW w:w="1080" w:type="dxa"/>
          </w:tcPr>
          <w:p w:rsidR="00973FB9" w:rsidRDefault="00973FB9" w:rsidP="00707260">
            <w:pPr>
              <w:rPr>
                <w:bCs/>
              </w:rPr>
            </w:pPr>
            <w:r>
              <w:rPr>
                <w:bCs/>
              </w:rPr>
              <w:t>BK</w:t>
            </w:r>
          </w:p>
        </w:tc>
        <w:tc>
          <w:tcPr>
            <w:tcW w:w="4725" w:type="dxa"/>
          </w:tcPr>
          <w:p w:rsidR="00973FB9" w:rsidRPr="00F6428C" w:rsidRDefault="00973FB9" w:rsidP="00BB71C1">
            <w:r w:rsidRPr="00F93C26">
              <w:rPr>
                <w:rStyle w:val="Emphasis"/>
              </w:rPr>
              <w:t>COMMENT</w:t>
            </w:r>
            <w:r w:rsidRPr="007C3854">
              <w:t xml:space="preserve">:  </w:t>
            </w:r>
          </w:p>
          <w:p w:rsidR="00973FB9" w:rsidRPr="007C3854" w:rsidRDefault="00973FB9" w:rsidP="00BB71C1">
            <w:r>
              <w:t>A lot of work in amalgamating the PAC and NAT material is still to be done. That work is mostly editorial in nature and is not commented on at this point of time.</w:t>
            </w:r>
          </w:p>
          <w:p w:rsidR="00973FB9" w:rsidRPr="00F93C26" w:rsidRDefault="00973FB9" w:rsidP="001C19B0">
            <w:pPr>
              <w:rPr>
                <w:rStyle w:val="Emphasis"/>
              </w:rPr>
            </w:pPr>
          </w:p>
        </w:tc>
        <w:tc>
          <w:tcPr>
            <w:tcW w:w="693" w:type="dxa"/>
          </w:tcPr>
          <w:p w:rsidR="00973FB9" w:rsidRDefault="00973FB9" w:rsidP="004469BD">
            <w:pPr>
              <w:jc w:val="center"/>
            </w:pPr>
            <w:r>
              <w:t>E</w:t>
            </w:r>
          </w:p>
        </w:tc>
        <w:tc>
          <w:tcPr>
            <w:tcW w:w="3960" w:type="dxa"/>
            <w:gridSpan w:val="2"/>
          </w:tcPr>
          <w:p w:rsidR="00973FB9" w:rsidRPr="0048753D" w:rsidRDefault="00973FB9" w:rsidP="00707260">
            <w:pPr>
              <w:rPr>
                <w:b/>
              </w:rPr>
            </w:pPr>
            <w:r>
              <w:rPr>
                <w:b/>
              </w:rPr>
              <w:t>Ongoing</w:t>
            </w:r>
          </w:p>
        </w:tc>
        <w:tc>
          <w:tcPr>
            <w:tcW w:w="1080" w:type="dxa"/>
          </w:tcPr>
          <w:p w:rsidR="00973FB9" w:rsidRPr="0048753D" w:rsidRDefault="00973FB9" w:rsidP="0048753D">
            <w:pPr>
              <w:jc w:val="center"/>
              <w:rPr>
                <w:b/>
              </w:rPr>
            </w:pPr>
            <w:r w:rsidRPr="0048753D">
              <w:rPr>
                <w:b/>
                <w:color w:val="FF0000"/>
              </w:rPr>
              <w:t>O</w:t>
            </w:r>
            <w:r>
              <w:rPr>
                <w:b/>
                <w:color w:val="FF0000"/>
              </w:rPr>
              <w:t>PEN</w:t>
            </w:r>
          </w:p>
        </w:tc>
      </w:tr>
      <w:tr w:rsidR="00973FB9" w:rsidTr="009C2CB0">
        <w:tc>
          <w:tcPr>
            <w:tcW w:w="1168" w:type="dxa"/>
          </w:tcPr>
          <w:p w:rsidR="00973FB9" w:rsidRDefault="00973FB9" w:rsidP="0048753D">
            <w:r>
              <w:t>General</w:t>
            </w:r>
          </w:p>
        </w:tc>
        <w:tc>
          <w:tcPr>
            <w:tcW w:w="1062" w:type="dxa"/>
          </w:tcPr>
          <w:p w:rsidR="00973FB9" w:rsidRDefault="00973FB9" w:rsidP="0048753D"/>
        </w:tc>
        <w:tc>
          <w:tcPr>
            <w:tcW w:w="1080" w:type="dxa"/>
          </w:tcPr>
          <w:p w:rsidR="00973FB9" w:rsidRDefault="00973FB9" w:rsidP="0048753D">
            <w:pPr>
              <w:rPr>
                <w:bCs/>
              </w:rPr>
            </w:pPr>
            <w:r>
              <w:rPr>
                <w:bCs/>
              </w:rPr>
              <w:t>AW</w:t>
            </w:r>
          </w:p>
        </w:tc>
        <w:tc>
          <w:tcPr>
            <w:tcW w:w="4725" w:type="dxa"/>
          </w:tcPr>
          <w:p w:rsidR="00973FB9" w:rsidRDefault="00973FB9" w:rsidP="0048753D">
            <w:pPr>
              <w:rPr>
                <w:rStyle w:val="Emphasis"/>
              </w:rPr>
            </w:pPr>
            <w:r w:rsidRPr="00F93C26">
              <w:rPr>
                <w:rStyle w:val="Emphasis"/>
              </w:rPr>
              <w:t>COMMENT</w:t>
            </w:r>
            <w:r w:rsidRPr="007C3854">
              <w:t xml:space="preserve">:  </w:t>
            </w:r>
          </w:p>
          <w:p w:rsidR="00973FB9" w:rsidRDefault="00973FB9" w:rsidP="0048753D">
            <w:pPr>
              <w:rPr>
                <w:rStyle w:val="Emphasis"/>
                <w:b w:val="0"/>
              </w:rPr>
            </w:pPr>
            <w:r>
              <w:rPr>
                <w:rStyle w:val="Emphasis"/>
                <w:b w:val="0"/>
              </w:rPr>
              <w:t xml:space="preserve">Suggest discussion on the term ACI (Area of Common Interest), defined in </w:t>
            </w:r>
            <w:r w:rsidRPr="00065DBF">
              <w:rPr>
                <w:rStyle w:val="Emphasis"/>
                <w:b w:val="0"/>
              </w:rPr>
              <w:t>7.21.1.5</w:t>
            </w:r>
            <w:r>
              <w:rPr>
                <w:rStyle w:val="Emphasis"/>
                <w:b w:val="0"/>
              </w:rPr>
              <w:t xml:space="preserve">: </w:t>
            </w:r>
            <w:r w:rsidRPr="00065DBF">
              <w:rPr>
                <w:rStyle w:val="Emphasis"/>
                <w:b w:val="0"/>
                <w:i/>
              </w:rPr>
              <w:t>“</w:t>
            </w:r>
            <w:proofErr w:type="gramStart"/>
            <w:r w:rsidRPr="00065DBF">
              <w:rPr>
                <w:rStyle w:val="Emphasis"/>
                <w:b w:val="0"/>
                <w:i/>
              </w:rPr>
              <w:t>An  ATSU’s</w:t>
            </w:r>
            <w:proofErr w:type="gramEnd"/>
            <w:r w:rsidRPr="00065DBF">
              <w:rPr>
                <w:rStyle w:val="Emphasis"/>
                <w:b w:val="0"/>
                <w:i/>
              </w:rPr>
              <w:t xml:space="preserve"> Area of Common Interest (ACI) is defined as the airspace for which the ATSU is responsible, i.e., an FIR, and surrounding border regions just outside the FIR. These surrounding border regions are usually determined by the required separation minima”</w:t>
            </w:r>
          </w:p>
          <w:p w:rsidR="00973FB9" w:rsidRDefault="00973FB9" w:rsidP="0048753D">
            <w:pPr>
              <w:rPr>
                <w:rStyle w:val="Emphasis"/>
                <w:b w:val="0"/>
              </w:rPr>
            </w:pPr>
          </w:p>
          <w:p w:rsidR="00973FB9" w:rsidRPr="00065DBF" w:rsidRDefault="00973FB9" w:rsidP="0048753D">
            <w:pPr>
              <w:rPr>
                <w:rStyle w:val="Emphasis"/>
                <w:b w:val="0"/>
              </w:rPr>
            </w:pPr>
            <w:r>
              <w:rPr>
                <w:rStyle w:val="Emphasis"/>
                <w:b w:val="0"/>
              </w:rPr>
              <w:t>The definition (i.e. all the airspace that the ATSU is responsible for) doesn’t really match the use of the word “Common” in the title</w:t>
            </w:r>
            <w:proofErr w:type="gramStart"/>
            <w:r>
              <w:rPr>
                <w:rStyle w:val="Emphasis"/>
                <w:b w:val="0"/>
              </w:rPr>
              <w:t>:-</w:t>
            </w:r>
            <w:proofErr w:type="gramEnd"/>
            <w:r>
              <w:rPr>
                <w:rStyle w:val="Emphasis"/>
                <w:b w:val="0"/>
              </w:rPr>
              <w:t xml:space="preserve"> “common” implying airspace for which two or more ATS units may have a “common” interest. Just from its name, I would have considered the ACI to in fact just be the “border region”</w:t>
            </w:r>
          </w:p>
          <w:p w:rsidR="00973FB9" w:rsidRDefault="00973FB9" w:rsidP="0048753D">
            <w:pPr>
              <w:rPr>
                <w:rStyle w:val="Emphasis"/>
              </w:rPr>
            </w:pPr>
          </w:p>
          <w:p w:rsidR="00973FB9" w:rsidRPr="007C3854" w:rsidRDefault="00973FB9" w:rsidP="0048753D">
            <w:r w:rsidRPr="00F93C26">
              <w:rPr>
                <w:rStyle w:val="Emphasis"/>
              </w:rPr>
              <w:t>SUGGESTED CHANGE TO DOCUMENT</w:t>
            </w:r>
            <w:r w:rsidRPr="007C3854">
              <w:t xml:space="preserve">:  </w:t>
            </w:r>
          </w:p>
          <w:p w:rsidR="00973FB9" w:rsidRPr="00065DBF" w:rsidRDefault="00973FB9" w:rsidP="0034083C">
            <w:pPr>
              <w:rPr>
                <w:rStyle w:val="Emphasis"/>
                <w:b w:val="0"/>
              </w:rPr>
            </w:pPr>
            <w:r>
              <w:rPr>
                <w:rStyle w:val="Emphasis"/>
                <w:b w:val="0"/>
              </w:rPr>
              <w:t>Suggest a new term be used to less ambiguously describe this airspace.</w:t>
            </w:r>
          </w:p>
        </w:tc>
        <w:tc>
          <w:tcPr>
            <w:tcW w:w="693" w:type="dxa"/>
          </w:tcPr>
          <w:p w:rsidR="00973FB9" w:rsidRDefault="00973FB9" w:rsidP="0048753D">
            <w:pPr>
              <w:jc w:val="center"/>
            </w:pPr>
            <w:r>
              <w:t>R</w:t>
            </w:r>
          </w:p>
        </w:tc>
        <w:tc>
          <w:tcPr>
            <w:tcW w:w="3960" w:type="dxa"/>
            <w:gridSpan w:val="2"/>
          </w:tcPr>
          <w:p w:rsidR="00973FB9" w:rsidRPr="006F005E" w:rsidRDefault="00973FB9" w:rsidP="0048753D">
            <w:pPr>
              <w:rPr>
                <w:color w:val="FF0000"/>
              </w:rPr>
            </w:pPr>
          </w:p>
        </w:tc>
        <w:tc>
          <w:tcPr>
            <w:tcW w:w="1080" w:type="dxa"/>
          </w:tcPr>
          <w:p w:rsidR="00973FB9" w:rsidRPr="0048753D" w:rsidRDefault="00973FB9" w:rsidP="0048753D">
            <w:pPr>
              <w:jc w:val="center"/>
              <w:rPr>
                <w:b/>
              </w:rPr>
            </w:pPr>
            <w:r w:rsidRPr="0048753D">
              <w:rPr>
                <w:b/>
                <w:color w:val="FF0000"/>
              </w:rPr>
              <w:t>OPEN</w:t>
            </w:r>
          </w:p>
        </w:tc>
      </w:tr>
      <w:tr w:rsidR="00973FB9" w:rsidTr="009C2CB0">
        <w:tc>
          <w:tcPr>
            <w:tcW w:w="1168" w:type="dxa"/>
          </w:tcPr>
          <w:p w:rsidR="00973FB9" w:rsidRDefault="00973FB9" w:rsidP="00603DD1">
            <w:pPr>
              <w:jc w:val="both"/>
            </w:pPr>
            <w:r>
              <w:t xml:space="preserve"> General</w:t>
            </w:r>
          </w:p>
        </w:tc>
        <w:tc>
          <w:tcPr>
            <w:tcW w:w="1062" w:type="dxa"/>
          </w:tcPr>
          <w:p w:rsidR="00973FB9" w:rsidRDefault="00973FB9" w:rsidP="0048753D"/>
        </w:tc>
        <w:tc>
          <w:tcPr>
            <w:tcW w:w="1080" w:type="dxa"/>
          </w:tcPr>
          <w:p w:rsidR="00973FB9" w:rsidRDefault="00973FB9" w:rsidP="0048753D">
            <w:pPr>
              <w:rPr>
                <w:bCs/>
              </w:rPr>
            </w:pPr>
            <w:r>
              <w:rPr>
                <w:bCs/>
              </w:rPr>
              <w:t>AW</w:t>
            </w:r>
          </w:p>
        </w:tc>
        <w:tc>
          <w:tcPr>
            <w:tcW w:w="4725" w:type="dxa"/>
          </w:tcPr>
          <w:p w:rsidR="00973FB9" w:rsidRPr="00B13A26" w:rsidRDefault="00973FB9" w:rsidP="0048753D">
            <w:pPr>
              <w:rPr>
                <w:rStyle w:val="Emphasis"/>
              </w:rPr>
            </w:pPr>
            <w:r w:rsidRPr="00B13A26">
              <w:rPr>
                <w:rStyle w:val="Emphasis"/>
              </w:rPr>
              <w:t xml:space="preserve">COMMENT:  </w:t>
            </w:r>
          </w:p>
          <w:p w:rsidR="00973FB9" w:rsidRDefault="00973FB9" w:rsidP="0048753D">
            <w:pPr>
              <w:rPr>
                <w:rStyle w:val="Emphasis"/>
                <w:b w:val="0"/>
              </w:rPr>
            </w:pPr>
            <w:r>
              <w:rPr>
                <w:rStyle w:val="Emphasis"/>
                <w:b w:val="0"/>
              </w:rPr>
              <w:t>There are mixed references to Field 14 as “Boundary estimate data” and “Estimate data”.</w:t>
            </w:r>
          </w:p>
          <w:p w:rsidR="00973FB9" w:rsidRDefault="00973FB9" w:rsidP="0048753D">
            <w:pPr>
              <w:rPr>
                <w:rStyle w:val="Emphasis"/>
                <w:b w:val="0"/>
              </w:rPr>
            </w:pPr>
          </w:p>
          <w:p w:rsidR="00973FB9" w:rsidRDefault="00973FB9" w:rsidP="0048753D">
            <w:pPr>
              <w:rPr>
                <w:rStyle w:val="Emphasis"/>
                <w:b w:val="0"/>
              </w:rPr>
            </w:pPr>
            <w:r>
              <w:rPr>
                <w:rStyle w:val="Emphasis"/>
                <w:b w:val="0"/>
              </w:rPr>
              <w:lastRenderedPageBreak/>
              <w:t>Suggest standardize to “Estimate data”</w:t>
            </w:r>
          </w:p>
          <w:p w:rsidR="00973FB9" w:rsidRPr="00B13A26" w:rsidRDefault="00973FB9" w:rsidP="0048753D">
            <w:pPr>
              <w:rPr>
                <w:rStyle w:val="Emphasis"/>
                <w:b w:val="0"/>
              </w:rPr>
            </w:pPr>
          </w:p>
          <w:p w:rsidR="00973FB9" w:rsidRPr="00B13A26" w:rsidRDefault="00973FB9" w:rsidP="0048753D">
            <w:pPr>
              <w:rPr>
                <w:rStyle w:val="Emphasis"/>
              </w:rPr>
            </w:pPr>
            <w:r w:rsidRPr="00B13A26">
              <w:rPr>
                <w:rStyle w:val="Emphasis"/>
              </w:rPr>
              <w:t xml:space="preserve">SUGGESTED CHANGE TO DOCUMENT:  </w:t>
            </w:r>
          </w:p>
          <w:p w:rsidR="00973FB9" w:rsidRPr="00B13A26" w:rsidRDefault="00973FB9" w:rsidP="0048753D">
            <w:pPr>
              <w:rPr>
                <w:rStyle w:val="Emphasis"/>
              </w:rPr>
            </w:pPr>
            <w:r w:rsidRPr="00B13A26">
              <w:rPr>
                <w:rStyle w:val="Emphasis"/>
              </w:rPr>
              <w:tab/>
            </w:r>
            <w:r w:rsidRPr="00B13A26">
              <w:rPr>
                <w:rStyle w:val="Emphasis"/>
              </w:rPr>
              <w:tab/>
            </w:r>
            <w:r w:rsidRPr="00B13A26">
              <w:rPr>
                <w:rStyle w:val="Emphasis"/>
              </w:rPr>
              <w:tab/>
            </w:r>
          </w:p>
        </w:tc>
        <w:tc>
          <w:tcPr>
            <w:tcW w:w="693" w:type="dxa"/>
          </w:tcPr>
          <w:p w:rsidR="00973FB9" w:rsidRDefault="00973FB9" w:rsidP="0048753D">
            <w:pPr>
              <w:jc w:val="center"/>
            </w:pPr>
            <w:r>
              <w:lastRenderedPageBreak/>
              <w:t>E</w:t>
            </w:r>
          </w:p>
        </w:tc>
        <w:tc>
          <w:tcPr>
            <w:tcW w:w="3960" w:type="dxa"/>
            <w:gridSpan w:val="2"/>
          </w:tcPr>
          <w:p w:rsidR="00973FB9" w:rsidRPr="0048753D" w:rsidRDefault="00973FB9" w:rsidP="0048753D">
            <w:pPr>
              <w:rPr>
                <w:b/>
                <w:color w:val="FF0000"/>
              </w:rPr>
            </w:pPr>
            <w:r w:rsidRPr="0048753D">
              <w:rPr>
                <w:b/>
              </w:rPr>
              <w:t>Recommended changes</w:t>
            </w:r>
            <w:r>
              <w:rPr>
                <w:b/>
              </w:rPr>
              <w:t xml:space="preserve"> were completed through Chapter 4 only.</w:t>
            </w:r>
          </w:p>
        </w:tc>
        <w:tc>
          <w:tcPr>
            <w:tcW w:w="1080" w:type="dxa"/>
          </w:tcPr>
          <w:p w:rsidR="00973FB9" w:rsidRPr="0048753D" w:rsidRDefault="00973FB9" w:rsidP="0048753D">
            <w:pPr>
              <w:jc w:val="center"/>
              <w:rPr>
                <w:b/>
              </w:rPr>
            </w:pPr>
            <w:r w:rsidRPr="0048753D">
              <w:rPr>
                <w:b/>
                <w:color w:val="FF0000"/>
              </w:rPr>
              <w:t>OPEN</w:t>
            </w:r>
          </w:p>
        </w:tc>
      </w:tr>
      <w:tr w:rsidR="00973FB9" w:rsidTr="009C2CB0">
        <w:tc>
          <w:tcPr>
            <w:tcW w:w="1168" w:type="dxa"/>
          </w:tcPr>
          <w:p w:rsidR="00973FB9" w:rsidRDefault="00973FB9" w:rsidP="0048753D">
            <w:r>
              <w:lastRenderedPageBreak/>
              <w:t>Foreword</w:t>
            </w:r>
          </w:p>
          <w:p w:rsidR="00973FB9" w:rsidRDefault="00973FB9" w:rsidP="0048753D">
            <w:r>
              <w:t>1.1</w:t>
            </w:r>
          </w:p>
        </w:tc>
        <w:tc>
          <w:tcPr>
            <w:tcW w:w="1062" w:type="dxa"/>
          </w:tcPr>
          <w:p w:rsidR="00973FB9" w:rsidRDefault="00973FB9" w:rsidP="0048753D"/>
        </w:tc>
        <w:tc>
          <w:tcPr>
            <w:tcW w:w="1080" w:type="dxa"/>
          </w:tcPr>
          <w:p w:rsidR="00973FB9" w:rsidRDefault="00973FB9" w:rsidP="0048753D">
            <w:pPr>
              <w:rPr>
                <w:bCs/>
              </w:rPr>
            </w:pPr>
            <w:r>
              <w:rPr>
                <w:bCs/>
              </w:rPr>
              <w:t>WB</w:t>
            </w:r>
          </w:p>
        </w:tc>
        <w:tc>
          <w:tcPr>
            <w:tcW w:w="4725" w:type="dxa"/>
          </w:tcPr>
          <w:p w:rsidR="00973FB9" w:rsidRPr="00D84028" w:rsidRDefault="00973FB9" w:rsidP="0048753D">
            <w:pPr>
              <w:rPr>
                <w:rStyle w:val="Emphasis"/>
                <w:b w:val="0"/>
              </w:rPr>
            </w:pPr>
            <w:r w:rsidRPr="00D84028">
              <w:rPr>
                <w:rStyle w:val="Emphasis"/>
                <w:b w:val="0"/>
              </w:rPr>
              <w:t xml:space="preserve">In the historical background </w:t>
            </w:r>
            <w:proofErr w:type="spellStart"/>
            <w:r w:rsidRPr="00D84028">
              <w:rPr>
                <w:rStyle w:val="Emphasis"/>
                <w:b w:val="0"/>
              </w:rPr>
              <w:t>para</w:t>
            </w:r>
            <w:proofErr w:type="spellEnd"/>
            <w:r w:rsidRPr="00D84028">
              <w:rPr>
                <w:rStyle w:val="Emphasis"/>
                <w:b w:val="0"/>
              </w:rPr>
              <w:t xml:space="preserve"> 1.1 removes the word Oceanic. As AIDC is not just for oceanic use.</w:t>
            </w:r>
          </w:p>
        </w:tc>
        <w:tc>
          <w:tcPr>
            <w:tcW w:w="693" w:type="dxa"/>
          </w:tcPr>
          <w:p w:rsidR="00973FB9" w:rsidRDefault="00973FB9" w:rsidP="0048753D">
            <w:pPr>
              <w:jc w:val="center"/>
            </w:pPr>
            <w:r>
              <w:t>E</w:t>
            </w:r>
          </w:p>
        </w:tc>
        <w:tc>
          <w:tcPr>
            <w:tcW w:w="3960" w:type="dxa"/>
            <w:gridSpan w:val="2"/>
          </w:tcPr>
          <w:p w:rsidR="00973FB9" w:rsidRPr="00695D23" w:rsidRDefault="00973FB9" w:rsidP="0048753D">
            <w:pPr>
              <w:rPr>
                <w:b/>
              </w:rPr>
            </w:pPr>
            <w:r>
              <w:rPr>
                <w:b/>
              </w:rPr>
              <w:t>Changed</w:t>
            </w:r>
          </w:p>
        </w:tc>
        <w:tc>
          <w:tcPr>
            <w:tcW w:w="1080" w:type="dxa"/>
          </w:tcPr>
          <w:p w:rsidR="00973FB9" w:rsidRPr="00695D23" w:rsidRDefault="00973FB9" w:rsidP="0048753D">
            <w:pPr>
              <w:jc w:val="center"/>
              <w:rPr>
                <w:b/>
              </w:rPr>
            </w:pPr>
            <w:r w:rsidRPr="00695D23">
              <w:rPr>
                <w:b/>
              </w:rPr>
              <w:t>CLOSED</w:t>
            </w:r>
          </w:p>
        </w:tc>
      </w:tr>
      <w:tr w:rsidR="00973FB9" w:rsidTr="009C2CB0">
        <w:tc>
          <w:tcPr>
            <w:tcW w:w="1168" w:type="dxa"/>
          </w:tcPr>
          <w:p w:rsidR="00973FB9" w:rsidRDefault="00973FB9" w:rsidP="0048753D">
            <w:r>
              <w:t xml:space="preserve">Foreword </w:t>
            </w:r>
          </w:p>
          <w:p w:rsidR="00973FB9" w:rsidRDefault="00973FB9" w:rsidP="0048753D">
            <w:r>
              <w:t>1.2</w:t>
            </w:r>
          </w:p>
        </w:tc>
        <w:tc>
          <w:tcPr>
            <w:tcW w:w="1062" w:type="dxa"/>
          </w:tcPr>
          <w:p w:rsidR="00973FB9" w:rsidRDefault="00973FB9" w:rsidP="0048753D"/>
        </w:tc>
        <w:tc>
          <w:tcPr>
            <w:tcW w:w="1080" w:type="dxa"/>
          </w:tcPr>
          <w:p w:rsidR="00973FB9" w:rsidRDefault="00973FB9" w:rsidP="0048753D">
            <w:pPr>
              <w:rPr>
                <w:bCs/>
              </w:rPr>
            </w:pPr>
            <w:r>
              <w:rPr>
                <w:bCs/>
              </w:rPr>
              <w:t>WB</w:t>
            </w:r>
          </w:p>
        </w:tc>
        <w:tc>
          <w:tcPr>
            <w:tcW w:w="4725" w:type="dxa"/>
          </w:tcPr>
          <w:p w:rsidR="00973FB9" w:rsidRPr="00D84028" w:rsidRDefault="00973FB9" w:rsidP="0048753D">
            <w:pPr>
              <w:rPr>
                <w:rStyle w:val="Emphasis"/>
                <w:b w:val="0"/>
              </w:rPr>
            </w:pPr>
            <w:r>
              <w:rPr>
                <w:rStyle w:val="Emphasis"/>
                <w:b w:val="0"/>
              </w:rPr>
              <w:t>After …PAN ICD became effective on [date] (include) “and replaces the previous version of the above documents.”</w:t>
            </w:r>
          </w:p>
        </w:tc>
        <w:tc>
          <w:tcPr>
            <w:tcW w:w="693" w:type="dxa"/>
          </w:tcPr>
          <w:p w:rsidR="00973FB9" w:rsidRDefault="00973FB9" w:rsidP="0048753D">
            <w:pPr>
              <w:jc w:val="center"/>
            </w:pPr>
            <w:r>
              <w:t>E</w:t>
            </w:r>
          </w:p>
        </w:tc>
        <w:tc>
          <w:tcPr>
            <w:tcW w:w="3960" w:type="dxa"/>
            <w:gridSpan w:val="2"/>
          </w:tcPr>
          <w:p w:rsidR="00973FB9" w:rsidRPr="00695D23" w:rsidRDefault="00973FB9" w:rsidP="0048753D">
            <w:pPr>
              <w:rPr>
                <w:b/>
              </w:rPr>
            </w:pPr>
            <w:r>
              <w:rPr>
                <w:b/>
              </w:rPr>
              <w:t>Not added yet</w:t>
            </w:r>
          </w:p>
        </w:tc>
        <w:tc>
          <w:tcPr>
            <w:tcW w:w="1080" w:type="dxa"/>
          </w:tcPr>
          <w:p w:rsidR="00973FB9" w:rsidRPr="00695D23" w:rsidRDefault="00973FB9" w:rsidP="0048753D">
            <w:pPr>
              <w:jc w:val="center"/>
              <w:rPr>
                <w:b/>
                <w:color w:val="FF0000"/>
              </w:rPr>
            </w:pPr>
            <w:r>
              <w:rPr>
                <w:b/>
                <w:color w:val="FF0000"/>
              </w:rPr>
              <w:t>OPEN</w:t>
            </w:r>
          </w:p>
        </w:tc>
      </w:tr>
      <w:tr w:rsidR="00973FB9" w:rsidTr="009C2CB0">
        <w:tc>
          <w:tcPr>
            <w:tcW w:w="1168" w:type="dxa"/>
          </w:tcPr>
          <w:p w:rsidR="00973FB9" w:rsidRDefault="00973FB9" w:rsidP="0048753D">
            <w:r>
              <w:t>2.13</w:t>
            </w:r>
          </w:p>
        </w:tc>
        <w:tc>
          <w:tcPr>
            <w:tcW w:w="1062" w:type="dxa"/>
          </w:tcPr>
          <w:p w:rsidR="00973FB9" w:rsidRDefault="00973FB9" w:rsidP="0048753D"/>
        </w:tc>
        <w:tc>
          <w:tcPr>
            <w:tcW w:w="1080" w:type="dxa"/>
          </w:tcPr>
          <w:p w:rsidR="00973FB9" w:rsidRDefault="00973FB9" w:rsidP="0048753D">
            <w:pPr>
              <w:rPr>
                <w:bCs/>
              </w:rPr>
            </w:pPr>
            <w:r>
              <w:rPr>
                <w:bCs/>
              </w:rPr>
              <w:t>WB</w:t>
            </w:r>
          </w:p>
        </w:tc>
        <w:tc>
          <w:tcPr>
            <w:tcW w:w="4725" w:type="dxa"/>
          </w:tcPr>
          <w:p w:rsidR="00973FB9" w:rsidRPr="001175DC" w:rsidRDefault="00973FB9" w:rsidP="0048753D">
            <w:pPr>
              <w:rPr>
                <w:b/>
                <w:iCs/>
              </w:rPr>
            </w:pPr>
            <w:r w:rsidRPr="00F93C26">
              <w:rPr>
                <w:rStyle w:val="Emphasis"/>
              </w:rPr>
              <w:t>COMMENT</w:t>
            </w:r>
            <w:r w:rsidRPr="001175DC">
              <w:rPr>
                <w:b/>
                <w:iCs/>
              </w:rPr>
              <w:t xml:space="preserve">:  </w:t>
            </w:r>
          </w:p>
          <w:p w:rsidR="00973FB9" w:rsidRPr="001175DC" w:rsidRDefault="00973FB9" w:rsidP="0048753D">
            <w:pPr>
              <w:rPr>
                <w:b/>
                <w:iCs/>
              </w:rPr>
            </w:pPr>
          </w:p>
          <w:p w:rsidR="00973FB9" w:rsidRPr="001175DC" w:rsidRDefault="00973FB9" w:rsidP="0048753D">
            <w:pPr>
              <w:rPr>
                <w:b/>
                <w:iCs/>
              </w:rPr>
            </w:pPr>
            <w:r w:rsidRPr="00F93C26">
              <w:rPr>
                <w:rStyle w:val="Emphasis"/>
              </w:rPr>
              <w:t>SUGGESTED CHANGE TO DOCUMENT</w:t>
            </w:r>
            <w:r w:rsidRPr="001175DC">
              <w:rPr>
                <w:b/>
                <w:iCs/>
              </w:rPr>
              <w:t xml:space="preserve">:  </w:t>
            </w:r>
          </w:p>
          <w:p w:rsidR="00973FB9" w:rsidRPr="00CC5759" w:rsidRDefault="00973FB9" w:rsidP="0048753D">
            <w:pPr>
              <w:rPr>
                <w:rStyle w:val="Emphasis"/>
                <w:b w:val="0"/>
              </w:rPr>
            </w:pPr>
            <w:r w:rsidRPr="00CC5759">
              <w:rPr>
                <w:rStyle w:val="Emphasis"/>
                <w:b w:val="0"/>
              </w:rPr>
              <w:t>Change reference to OLDI to AIDC</w:t>
            </w:r>
          </w:p>
        </w:tc>
        <w:tc>
          <w:tcPr>
            <w:tcW w:w="693" w:type="dxa"/>
          </w:tcPr>
          <w:p w:rsidR="00973FB9" w:rsidRDefault="00973FB9" w:rsidP="0048753D">
            <w:pPr>
              <w:jc w:val="center"/>
            </w:pPr>
            <w:r>
              <w:t>E</w:t>
            </w:r>
          </w:p>
        </w:tc>
        <w:tc>
          <w:tcPr>
            <w:tcW w:w="3960" w:type="dxa"/>
            <w:gridSpan w:val="2"/>
          </w:tcPr>
          <w:p w:rsidR="00973FB9" w:rsidRPr="00672E35" w:rsidRDefault="00973FB9" w:rsidP="0048753D">
            <w:pPr>
              <w:rPr>
                <w:b/>
                <w:color w:val="FF0000"/>
              </w:rPr>
            </w:pPr>
            <w:r>
              <w:rPr>
                <w:b/>
              </w:rPr>
              <w:t>Changed</w:t>
            </w:r>
          </w:p>
        </w:tc>
        <w:tc>
          <w:tcPr>
            <w:tcW w:w="1080" w:type="dxa"/>
          </w:tcPr>
          <w:p w:rsidR="00973FB9" w:rsidRPr="00787392" w:rsidRDefault="00973FB9" w:rsidP="0048753D">
            <w:pPr>
              <w:jc w:val="center"/>
              <w:rPr>
                <w:b/>
              </w:rPr>
            </w:pPr>
            <w:r>
              <w:rPr>
                <w:b/>
              </w:rPr>
              <w:t>CLOSED</w:t>
            </w:r>
          </w:p>
        </w:tc>
      </w:tr>
      <w:tr w:rsidR="00973FB9" w:rsidTr="009C2CB0">
        <w:tc>
          <w:tcPr>
            <w:tcW w:w="1168" w:type="dxa"/>
          </w:tcPr>
          <w:p w:rsidR="00973FB9" w:rsidRDefault="00973FB9" w:rsidP="0048753D">
            <w:r>
              <w:t>2.13 and 2.13.1</w:t>
            </w:r>
          </w:p>
        </w:tc>
        <w:tc>
          <w:tcPr>
            <w:tcW w:w="1062" w:type="dxa"/>
          </w:tcPr>
          <w:p w:rsidR="00973FB9" w:rsidRDefault="00973FB9" w:rsidP="0048753D"/>
        </w:tc>
        <w:tc>
          <w:tcPr>
            <w:tcW w:w="1080" w:type="dxa"/>
          </w:tcPr>
          <w:p w:rsidR="00973FB9" w:rsidRDefault="00973FB9" w:rsidP="0048753D">
            <w:pPr>
              <w:rPr>
                <w:bCs/>
              </w:rPr>
            </w:pPr>
            <w:r>
              <w:rPr>
                <w:bCs/>
              </w:rPr>
              <w:t>EN</w:t>
            </w:r>
          </w:p>
        </w:tc>
        <w:tc>
          <w:tcPr>
            <w:tcW w:w="4725" w:type="dxa"/>
          </w:tcPr>
          <w:p w:rsidR="00973FB9" w:rsidRDefault="00973FB9" w:rsidP="0048753D">
            <w:pPr>
              <w:rPr>
                <w:b/>
              </w:rPr>
            </w:pPr>
            <w:r w:rsidRPr="00034AA1">
              <w:rPr>
                <w:b/>
              </w:rPr>
              <w:t>Comment</w:t>
            </w:r>
          </w:p>
          <w:p w:rsidR="00973FB9" w:rsidRPr="00797426" w:rsidRDefault="00973FB9" w:rsidP="0048753D">
            <w:r w:rsidRPr="00797426">
              <w:t>OLDI seems to be a regional variation of AIDC</w:t>
            </w:r>
          </w:p>
          <w:p w:rsidR="00973FB9" w:rsidRPr="00034AA1" w:rsidRDefault="00973FB9" w:rsidP="0048753D">
            <w:pPr>
              <w:rPr>
                <w:b/>
              </w:rPr>
            </w:pPr>
            <w:r>
              <w:rPr>
                <w:b/>
              </w:rPr>
              <w:t>Resolution</w:t>
            </w:r>
          </w:p>
          <w:p w:rsidR="00973FB9" w:rsidRPr="008421FB" w:rsidRDefault="00973FB9" w:rsidP="0048753D">
            <w:r>
              <w:t>2.13</w:t>
            </w:r>
            <w:r>
              <w:tab/>
              <w:t>In  the context of this document,   OLDI is a regional implementation of AIDC</w:t>
            </w:r>
          </w:p>
        </w:tc>
        <w:tc>
          <w:tcPr>
            <w:tcW w:w="693" w:type="dxa"/>
          </w:tcPr>
          <w:p w:rsidR="00973FB9" w:rsidRDefault="00973FB9" w:rsidP="0048753D">
            <w:pPr>
              <w:jc w:val="center"/>
            </w:pPr>
          </w:p>
        </w:tc>
        <w:tc>
          <w:tcPr>
            <w:tcW w:w="3960" w:type="dxa"/>
            <w:gridSpan w:val="2"/>
          </w:tcPr>
          <w:p w:rsidR="00973FB9" w:rsidRPr="00672E35" w:rsidRDefault="00973FB9" w:rsidP="00CF20F6">
            <w:pPr>
              <w:rPr>
                <w:b/>
                <w:color w:val="FF0000"/>
              </w:rPr>
            </w:pPr>
            <w:r>
              <w:rPr>
                <w:b/>
              </w:rPr>
              <w:t>Changed</w:t>
            </w:r>
          </w:p>
        </w:tc>
        <w:tc>
          <w:tcPr>
            <w:tcW w:w="1080" w:type="dxa"/>
          </w:tcPr>
          <w:p w:rsidR="00973FB9" w:rsidRPr="00787392" w:rsidRDefault="00973FB9" w:rsidP="00CF20F6">
            <w:pPr>
              <w:jc w:val="center"/>
              <w:rPr>
                <w:b/>
              </w:rPr>
            </w:pPr>
            <w:r>
              <w:rPr>
                <w:b/>
              </w:rPr>
              <w:t>CLOSED</w:t>
            </w:r>
          </w:p>
        </w:tc>
      </w:tr>
      <w:tr w:rsidR="00973FB9" w:rsidTr="009C2CB0">
        <w:tc>
          <w:tcPr>
            <w:tcW w:w="1168" w:type="dxa"/>
          </w:tcPr>
          <w:p w:rsidR="00973FB9" w:rsidRDefault="00973FB9" w:rsidP="0048753D">
            <w:r>
              <w:t>2.21</w:t>
            </w:r>
          </w:p>
        </w:tc>
        <w:tc>
          <w:tcPr>
            <w:tcW w:w="1062" w:type="dxa"/>
          </w:tcPr>
          <w:p w:rsidR="00973FB9" w:rsidRDefault="00973FB9" w:rsidP="0048753D"/>
        </w:tc>
        <w:tc>
          <w:tcPr>
            <w:tcW w:w="1080" w:type="dxa"/>
          </w:tcPr>
          <w:p w:rsidR="00973FB9" w:rsidRDefault="00973FB9" w:rsidP="0048753D">
            <w:pPr>
              <w:rPr>
                <w:bCs/>
              </w:rPr>
            </w:pPr>
            <w:r>
              <w:rPr>
                <w:bCs/>
              </w:rPr>
              <w:t>WB</w:t>
            </w:r>
          </w:p>
        </w:tc>
        <w:tc>
          <w:tcPr>
            <w:tcW w:w="4725" w:type="dxa"/>
          </w:tcPr>
          <w:p w:rsidR="00973FB9" w:rsidRPr="001175DC" w:rsidRDefault="00973FB9" w:rsidP="0048753D">
            <w:pPr>
              <w:rPr>
                <w:b/>
                <w:iCs/>
              </w:rPr>
            </w:pPr>
            <w:r w:rsidRPr="00F93C26">
              <w:rPr>
                <w:rStyle w:val="Emphasis"/>
              </w:rPr>
              <w:t>COMMENT</w:t>
            </w:r>
            <w:r w:rsidRPr="001175DC">
              <w:rPr>
                <w:b/>
                <w:iCs/>
              </w:rPr>
              <w:t xml:space="preserve">:  </w:t>
            </w:r>
          </w:p>
          <w:p w:rsidR="00973FB9" w:rsidRPr="001175DC" w:rsidRDefault="00973FB9" w:rsidP="0048753D">
            <w:pPr>
              <w:rPr>
                <w:b/>
                <w:iCs/>
              </w:rPr>
            </w:pPr>
          </w:p>
          <w:p w:rsidR="00973FB9" w:rsidRPr="001175DC" w:rsidRDefault="00973FB9" w:rsidP="0048753D">
            <w:pPr>
              <w:rPr>
                <w:b/>
                <w:iCs/>
              </w:rPr>
            </w:pPr>
            <w:r w:rsidRPr="00F93C26">
              <w:rPr>
                <w:rStyle w:val="Emphasis"/>
              </w:rPr>
              <w:t>SUGGESTED CHANGE TO DOCUMENT</w:t>
            </w:r>
            <w:r w:rsidRPr="001175DC">
              <w:rPr>
                <w:b/>
                <w:iCs/>
              </w:rPr>
              <w:t xml:space="preserve">:  </w:t>
            </w:r>
          </w:p>
          <w:p w:rsidR="00973FB9" w:rsidRPr="00CC5759" w:rsidRDefault="00973FB9" w:rsidP="0048753D">
            <w:pPr>
              <w:rPr>
                <w:rStyle w:val="Emphasis"/>
                <w:b w:val="0"/>
              </w:rPr>
            </w:pPr>
            <w:r w:rsidRPr="00CC5759">
              <w:rPr>
                <w:rStyle w:val="Emphasis"/>
                <w:b w:val="0"/>
              </w:rPr>
              <w:t>Remove reference to OLDI</w:t>
            </w:r>
          </w:p>
        </w:tc>
        <w:tc>
          <w:tcPr>
            <w:tcW w:w="693" w:type="dxa"/>
          </w:tcPr>
          <w:p w:rsidR="00973FB9" w:rsidRDefault="00973FB9" w:rsidP="0048753D">
            <w:pPr>
              <w:jc w:val="center"/>
            </w:pPr>
            <w:r>
              <w:t>E</w:t>
            </w:r>
          </w:p>
        </w:tc>
        <w:tc>
          <w:tcPr>
            <w:tcW w:w="3960" w:type="dxa"/>
            <w:gridSpan w:val="2"/>
          </w:tcPr>
          <w:p w:rsidR="00973FB9" w:rsidRPr="00672E35" w:rsidRDefault="00973FB9" w:rsidP="00CF20F6">
            <w:pPr>
              <w:rPr>
                <w:b/>
                <w:color w:val="FF0000"/>
              </w:rPr>
            </w:pPr>
            <w:r>
              <w:rPr>
                <w:b/>
              </w:rPr>
              <w:t>Changed</w:t>
            </w:r>
          </w:p>
        </w:tc>
        <w:tc>
          <w:tcPr>
            <w:tcW w:w="1080" w:type="dxa"/>
          </w:tcPr>
          <w:p w:rsidR="00973FB9" w:rsidRPr="00787392" w:rsidRDefault="00973FB9" w:rsidP="00CF20F6">
            <w:pPr>
              <w:jc w:val="center"/>
              <w:rPr>
                <w:b/>
              </w:rPr>
            </w:pPr>
            <w:r>
              <w:rPr>
                <w:b/>
              </w:rPr>
              <w:t>CLOSED</w:t>
            </w:r>
          </w:p>
        </w:tc>
      </w:tr>
      <w:tr w:rsidR="00973FB9" w:rsidTr="009C2CB0">
        <w:tc>
          <w:tcPr>
            <w:tcW w:w="1168" w:type="dxa"/>
          </w:tcPr>
          <w:p w:rsidR="00973FB9" w:rsidRDefault="00973FB9" w:rsidP="0048753D">
            <w:r>
              <w:t>2.21.2</w:t>
            </w:r>
          </w:p>
        </w:tc>
        <w:tc>
          <w:tcPr>
            <w:tcW w:w="1062" w:type="dxa"/>
          </w:tcPr>
          <w:p w:rsidR="00973FB9" w:rsidRDefault="00973FB9" w:rsidP="0048753D"/>
        </w:tc>
        <w:tc>
          <w:tcPr>
            <w:tcW w:w="1080" w:type="dxa"/>
          </w:tcPr>
          <w:p w:rsidR="00973FB9" w:rsidRDefault="00973FB9" w:rsidP="0048753D">
            <w:pPr>
              <w:rPr>
                <w:bCs/>
              </w:rPr>
            </w:pPr>
            <w:r>
              <w:rPr>
                <w:bCs/>
              </w:rPr>
              <w:t>WB</w:t>
            </w:r>
          </w:p>
        </w:tc>
        <w:tc>
          <w:tcPr>
            <w:tcW w:w="4725" w:type="dxa"/>
          </w:tcPr>
          <w:p w:rsidR="00973FB9" w:rsidRPr="001175DC" w:rsidRDefault="00973FB9" w:rsidP="0048753D">
            <w:pPr>
              <w:rPr>
                <w:b/>
                <w:iCs/>
              </w:rPr>
            </w:pPr>
            <w:r w:rsidRPr="00F93C26">
              <w:rPr>
                <w:rStyle w:val="Emphasis"/>
              </w:rPr>
              <w:t>COMMENT</w:t>
            </w:r>
            <w:r w:rsidRPr="001175DC">
              <w:rPr>
                <w:b/>
                <w:iCs/>
              </w:rPr>
              <w:t xml:space="preserve">:  </w:t>
            </w:r>
          </w:p>
          <w:p w:rsidR="00973FB9" w:rsidRPr="00CC5759" w:rsidRDefault="00973FB9" w:rsidP="0048753D">
            <w:pPr>
              <w:rPr>
                <w:iCs/>
              </w:rPr>
            </w:pPr>
            <w:r w:rsidRPr="00CC5759">
              <w:rPr>
                <w:iCs/>
              </w:rPr>
              <w:t xml:space="preserve">ABI can also be used to represent the cleared profile, particularly when using abbreviated coordination and not </w:t>
            </w:r>
            <w:proofErr w:type="spellStart"/>
            <w:r w:rsidRPr="00CC5759">
              <w:rPr>
                <w:iCs/>
              </w:rPr>
              <w:t>utilising</w:t>
            </w:r>
            <w:proofErr w:type="spellEnd"/>
            <w:r w:rsidRPr="00CC5759">
              <w:rPr>
                <w:iCs/>
              </w:rPr>
              <w:t xml:space="preserve"> the CPL message</w:t>
            </w:r>
          </w:p>
          <w:p w:rsidR="00973FB9" w:rsidRPr="001175DC" w:rsidRDefault="00973FB9" w:rsidP="0048753D">
            <w:pPr>
              <w:rPr>
                <w:b/>
                <w:iCs/>
              </w:rPr>
            </w:pPr>
            <w:r w:rsidRPr="00F93C26">
              <w:rPr>
                <w:rStyle w:val="Emphasis"/>
              </w:rPr>
              <w:t>SUGGESTED CHANGE TO DOCUMENT</w:t>
            </w:r>
            <w:r w:rsidRPr="001175DC">
              <w:rPr>
                <w:b/>
                <w:iCs/>
              </w:rPr>
              <w:t xml:space="preserve">:  </w:t>
            </w:r>
          </w:p>
          <w:p w:rsidR="00973FB9" w:rsidRPr="00F93C26" w:rsidRDefault="00973FB9" w:rsidP="0048753D">
            <w:pPr>
              <w:rPr>
                <w:rStyle w:val="Emphasis"/>
              </w:rPr>
            </w:pPr>
          </w:p>
        </w:tc>
        <w:tc>
          <w:tcPr>
            <w:tcW w:w="693" w:type="dxa"/>
          </w:tcPr>
          <w:p w:rsidR="00973FB9" w:rsidRDefault="00973FB9" w:rsidP="0048753D">
            <w:pPr>
              <w:jc w:val="center"/>
            </w:pPr>
            <w:r>
              <w:t>R/E</w:t>
            </w:r>
          </w:p>
        </w:tc>
        <w:tc>
          <w:tcPr>
            <w:tcW w:w="3960" w:type="dxa"/>
            <w:gridSpan w:val="2"/>
          </w:tcPr>
          <w:p w:rsidR="00973FB9" w:rsidRPr="00672E35" w:rsidRDefault="00973FB9" w:rsidP="00CF20F6">
            <w:pPr>
              <w:rPr>
                <w:b/>
                <w:color w:val="FF0000"/>
              </w:rPr>
            </w:pPr>
            <w:r>
              <w:rPr>
                <w:b/>
              </w:rPr>
              <w:t>Changed</w:t>
            </w:r>
          </w:p>
        </w:tc>
        <w:tc>
          <w:tcPr>
            <w:tcW w:w="1080" w:type="dxa"/>
          </w:tcPr>
          <w:p w:rsidR="00973FB9" w:rsidRPr="00787392" w:rsidRDefault="00973FB9" w:rsidP="00CF20F6">
            <w:pPr>
              <w:jc w:val="center"/>
              <w:rPr>
                <w:b/>
              </w:rPr>
            </w:pPr>
            <w:r>
              <w:rPr>
                <w:b/>
              </w:rPr>
              <w:t>CLOSED</w:t>
            </w:r>
          </w:p>
        </w:tc>
      </w:tr>
      <w:tr w:rsidR="00973FB9" w:rsidTr="009C2CB0">
        <w:tc>
          <w:tcPr>
            <w:tcW w:w="1168" w:type="dxa"/>
          </w:tcPr>
          <w:p w:rsidR="00973FB9" w:rsidRDefault="00973FB9" w:rsidP="00707260">
            <w:r>
              <w:t>2.3</w:t>
            </w:r>
          </w:p>
        </w:tc>
        <w:tc>
          <w:tcPr>
            <w:tcW w:w="1062" w:type="dxa"/>
          </w:tcPr>
          <w:p w:rsidR="00973FB9" w:rsidRDefault="00973FB9" w:rsidP="00707260"/>
        </w:tc>
        <w:tc>
          <w:tcPr>
            <w:tcW w:w="1080" w:type="dxa"/>
          </w:tcPr>
          <w:p w:rsidR="00973FB9" w:rsidRDefault="00973FB9" w:rsidP="00707260">
            <w:pPr>
              <w:rPr>
                <w:bCs/>
              </w:rPr>
            </w:pPr>
            <w:r>
              <w:rPr>
                <w:bCs/>
              </w:rPr>
              <w:t>BK</w:t>
            </w:r>
          </w:p>
        </w:tc>
        <w:tc>
          <w:tcPr>
            <w:tcW w:w="4725" w:type="dxa"/>
          </w:tcPr>
          <w:p w:rsidR="00973FB9" w:rsidRDefault="00973FB9" w:rsidP="00707260">
            <w:r w:rsidRPr="00F93C26">
              <w:rPr>
                <w:rStyle w:val="Emphasis"/>
              </w:rPr>
              <w:t>COMMENT</w:t>
            </w:r>
            <w:r w:rsidRPr="007C3854">
              <w:t xml:space="preserve">:  </w:t>
            </w:r>
          </w:p>
          <w:p w:rsidR="00973FB9" w:rsidRPr="007C3854" w:rsidRDefault="00973FB9" w:rsidP="00426D1D">
            <w:r>
              <w:t>This section is mixing units of measurement and data conventions.</w:t>
            </w:r>
          </w:p>
          <w:p w:rsidR="00973FB9" w:rsidRPr="007C3854" w:rsidRDefault="00973FB9" w:rsidP="00707260">
            <w:r w:rsidRPr="00F93C26">
              <w:rPr>
                <w:rStyle w:val="Emphasis"/>
              </w:rPr>
              <w:t>SUGGESTED CHANGE TO DOCUMENT</w:t>
            </w:r>
            <w:r w:rsidRPr="007C3854">
              <w:t xml:space="preserve">:  </w:t>
            </w:r>
          </w:p>
          <w:p w:rsidR="00973FB9" w:rsidRPr="007C3854" w:rsidRDefault="00973FB9" w:rsidP="00426D1D">
            <w:r>
              <w:t>The section should be called “Units of measurement and data conventions” or preferably, split it into two sections: “Units of measurement” and “Data conventions”.</w:t>
            </w:r>
          </w:p>
          <w:p w:rsidR="00973FB9" w:rsidRPr="008421FB" w:rsidRDefault="00973FB9" w:rsidP="00707260"/>
        </w:tc>
        <w:tc>
          <w:tcPr>
            <w:tcW w:w="693" w:type="dxa"/>
          </w:tcPr>
          <w:p w:rsidR="00973FB9" w:rsidRDefault="00973FB9" w:rsidP="004469BD">
            <w:pPr>
              <w:jc w:val="center"/>
            </w:pPr>
            <w:r>
              <w:t>E</w:t>
            </w:r>
          </w:p>
        </w:tc>
        <w:tc>
          <w:tcPr>
            <w:tcW w:w="3960" w:type="dxa"/>
            <w:gridSpan w:val="2"/>
          </w:tcPr>
          <w:p w:rsidR="00973FB9" w:rsidRPr="00787392" w:rsidRDefault="00973FB9" w:rsidP="00707260">
            <w:pPr>
              <w:rPr>
                <w:b/>
              </w:rPr>
            </w:pPr>
            <w:r>
              <w:rPr>
                <w:b/>
              </w:rPr>
              <w:t>“Data Conventions” was added to section title. Discussion still required on splitting into two sections.</w:t>
            </w:r>
          </w:p>
        </w:tc>
        <w:tc>
          <w:tcPr>
            <w:tcW w:w="1080" w:type="dxa"/>
          </w:tcPr>
          <w:p w:rsidR="00973FB9" w:rsidRPr="00787392" w:rsidRDefault="00973FB9" w:rsidP="004469BD">
            <w:pPr>
              <w:jc w:val="center"/>
              <w:rPr>
                <w:b/>
              </w:rPr>
            </w:pPr>
            <w:r>
              <w:rPr>
                <w:b/>
                <w:color w:val="FF0000"/>
              </w:rPr>
              <w:t>OPEN</w:t>
            </w:r>
          </w:p>
        </w:tc>
      </w:tr>
      <w:tr w:rsidR="00973FB9" w:rsidTr="009C2CB0">
        <w:tc>
          <w:tcPr>
            <w:tcW w:w="1168" w:type="dxa"/>
          </w:tcPr>
          <w:p w:rsidR="00973FB9" w:rsidRDefault="00973FB9" w:rsidP="0048753D">
            <w:r>
              <w:t>Section 2.3</w:t>
            </w:r>
          </w:p>
        </w:tc>
        <w:tc>
          <w:tcPr>
            <w:tcW w:w="1062" w:type="dxa"/>
          </w:tcPr>
          <w:p w:rsidR="00973FB9" w:rsidRDefault="00973FB9" w:rsidP="0048753D"/>
        </w:tc>
        <w:tc>
          <w:tcPr>
            <w:tcW w:w="1080" w:type="dxa"/>
          </w:tcPr>
          <w:p w:rsidR="00973FB9" w:rsidRDefault="00973FB9" w:rsidP="0048753D">
            <w:pPr>
              <w:rPr>
                <w:bCs/>
              </w:rPr>
            </w:pPr>
            <w:r>
              <w:rPr>
                <w:bCs/>
              </w:rPr>
              <w:t>AW</w:t>
            </w:r>
          </w:p>
        </w:tc>
        <w:tc>
          <w:tcPr>
            <w:tcW w:w="4725" w:type="dxa"/>
          </w:tcPr>
          <w:p w:rsidR="00973FB9" w:rsidRPr="00C87EFF" w:rsidRDefault="00973FB9" w:rsidP="0048753D">
            <w:pPr>
              <w:rPr>
                <w:iCs/>
              </w:rPr>
            </w:pPr>
            <w:r w:rsidRPr="00F93C26">
              <w:rPr>
                <w:rStyle w:val="Emphasis"/>
              </w:rPr>
              <w:t>COMMENT</w:t>
            </w:r>
            <w:r w:rsidRPr="001175DC">
              <w:rPr>
                <w:b/>
                <w:iCs/>
              </w:rPr>
              <w:t xml:space="preserve">:  </w:t>
            </w:r>
            <w:r w:rsidRPr="00C87EFF">
              <w:rPr>
                <w:iCs/>
              </w:rPr>
              <w:t>I have re written the units of Measurement section for consideration</w:t>
            </w:r>
          </w:p>
          <w:p w:rsidR="00973FB9" w:rsidRPr="001175DC" w:rsidRDefault="00973FB9" w:rsidP="0048753D">
            <w:pPr>
              <w:rPr>
                <w:b/>
                <w:iCs/>
              </w:rPr>
            </w:pPr>
          </w:p>
          <w:p w:rsidR="00973FB9" w:rsidRDefault="00973FB9" w:rsidP="0048753D">
            <w:pPr>
              <w:rPr>
                <w:b/>
                <w:iCs/>
              </w:rPr>
            </w:pPr>
            <w:r w:rsidRPr="00F93C26">
              <w:rPr>
                <w:rStyle w:val="Emphasis"/>
              </w:rPr>
              <w:lastRenderedPageBreak/>
              <w:t>SUGGESTED CHANGE TO DOCUMENT</w:t>
            </w:r>
            <w:r w:rsidRPr="001175DC">
              <w:rPr>
                <w:b/>
                <w:iCs/>
              </w:rPr>
              <w:t xml:space="preserve">:  </w:t>
            </w:r>
          </w:p>
          <w:p w:rsidR="00973FB9" w:rsidRPr="00C87EFF" w:rsidRDefault="00973FB9" w:rsidP="0048753D">
            <w:pPr>
              <w:rPr>
                <w:iCs/>
              </w:rPr>
            </w:pPr>
            <w:r w:rsidRPr="00C87EFF">
              <w:rPr>
                <w:iCs/>
              </w:rPr>
              <w:t>Include the attachment</w:t>
            </w:r>
            <w:r>
              <w:rPr>
                <w:iCs/>
              </w:rPr>
              <w:t xml:space="preserve"> below.</w:t>
            </w:r>
          </w:p>
          <w:p w:rsidR="00973FB9" w:rsidRPr="00F93C26" w:rsidRDefault="00973FB9" w:rsidP="0048753D">
            <w:pPr>
              <w:rPr>
                <w:rStyle w:val="Emphasis"/>
              </w:rPr>
            </w:pPr>
          </w:p>
        </w:tc>
        <w:tc>
          <w:tcPr>
            <w:tcW w:w="693" w:type="dxa"/>
          </w:tcPr>
          <w:p w:rsidR="00973FB9" w:rsidRDefault="00973FB9" w:rsidP="0048753D">
            <w:pPr>
              <w:jc w:val="center"/>
            </w:pPr>
            <w:r>
              <w:lastRenderedPageBreak/>
              <w:t>R/E</w:t>
            </w:r>
          </w:p>
        </w:tc>
        <w:tc>
          <w:tcPr>
            <w:tcW w:w="3960" w:type="dxa"/>
            <w:gridSpan w:val="2"/>
          </w:tcPr>
          <w:p w:rsidR="00973FB9" w:rsidRPr="00787392" w:rsidRDefault="00973FB9" w:rsidP="00EE2E00">
            <w:pPr>
              <w:rPr>
                <w:b/>
                <w:color w:val="FF0000"/>
              </w:rPr>
            </w:pPr>
            <w:r w:rsidRPr="00787392">
              <w:rPr>
                <w:b/>
              </w:rPr>
              <w:t xml:space="preserve">Field 14-Estimate Data </w:t>
            </w:r>
            <w:r w:rsidR="00EE2E00">
              <w:rPr>
                <w:b/>
              </w:rPr>
              <w:t xml:space="preserve">was added and moved to Chapter 4 ; </w:t>
            </w:r>
            <w:r>
              <w:rPr>
                <w:b/>
              </w:rPr>
              <w:t xml:space="preserve"> renumbered to 2.3</w:t>
            </w:r>
          </w:p>
        </w:tc>
        <w:tc>
          <w:tcPr>
            <w:tcW w:w="1080" w:type="dxa"/>
          </w:tcPr>
          <w:p w:rsidR="00973FB9" w:rsidRDefault="00973FB9" w:rsidP="0048753D">
            <w:pPr>
              <w:jc w:val="center"/>
            </w:pPr>
            <w:r>
              <w:rPr>
                <w:b/>
                <w:color w:val="FF0000"/>
              </w:rPr>
              <w:t>OPEN</w:t>
            </w:r>
          </w:p>
        </w:tc>
      </w:tr>
      <w:tr w:rsidR="00973FB9" w:rsidTr="009C2CB0">
        <w:tc>
          <w:tcPr>
            <w:tcW w:w="13768" w:type="dxa"/>
            <w:gridSpan w:val="8"/>
          </w:tcPr>
          <w:p w:rsidR="00973FB9" w:rsidRPr="00250092" w:rsidRDefault="00973FB9" w:rsidP="008A4A10">
            <w:pPr>
              <w:pStyle w:val="Heading2"/>
              <w:numPr>
                <w:ilvl w:val="1"/>
                <w:numId w:val="0"/>
              </w:numPr>
              <w:tabs>
                <w:tab w:val="left" w:pos="432"/>
                <w:tab w:val="num" w:pos="1440"/>
              </w:tabs>
              <w:spacing w:before="480" w:after="120"/>
              <w:ind w:left="1440" w:hanging="1440"/>
              <w:jc w:val="center"/>
            </w:pPr>
            <w:r w:rsidRPr="00250092">
              <w:lastRenderedPageBreak/>
              <w:t>1.3</w:t>
            </w:r>
            <w:r w:rsidRPr="00250092">
              <w:tab/>
              <w:t>Units of measurement</w:t>
            </w:r>
          </w:p>
          <w:p w:rsidR="00973FB9" w:rsidRDefault="00973FB9" w:rsidP="008A4A10">
            <w:pPr>
              <w:numPr>
                <w:ilvl w:val="1"/>
                <w:numId w:val="22"/>
              </w:numPr>
              <w:spacing w:before="120" w:after="120"/>
              <w:jc w:val="both"/>
              <w:rPr>
                <w:color w:val="000000"/>
                <w:szCs w:val="22"/>
              </w:rPr>
            </w:pPr>
            <w:r w:rsidRPr="00250092">
              <w:rPr>
                <w:color w:val="000000"/>
                <w:szCs w:val="22"/>
              </w:rPr>
              <w:t xml:space="preserve">AIDC messages described in the PAN ICD may support different units of measurement to those described below.  </w:t>
            </w:r>
            <w:r>
              <w:rPr>
                <w:color w:val="000000"/>
                <w:szCs w:val="22"/>
              </w:rPr>
              <w:t>If</w:t>
            </w:r>
            <w:r w:rsidRPr="00250092">
              <w:rPr>
                <w:color w:val="000000"/>
                <w:szCs w:val="22"/>
              </w:rPr>
              <w:t xml:space="preserve"> this occurs, bilateral agreements </w:t>
            </w:r>
            <w:r>
              <w:rPr>
                <w:color w:val="000000"/>
                <w:szCs w:val="22"/>
              </w:rPr>
              <w:t>shall</w:t>
            </w:r>
            <w:r w:rsidRPr="00250092">
              <w:rPr>
                <w:color w:val="000000"/>
                <w:szCs w:val="22"/>
              </w:rPr>
              <w:t xml:space="preserve"> determine the units to be transmitted, as well as their format and any associated limitations (e.g. minimum/maximum value, resolution</w:t>
            </w:r>
            <w:r>
              <w:rPr>
                <w:color w:val="000000"/>
                <w:szCs w:val="22"/>
              </w:rPr>
              <w:t xml:space="preserve"> </w:t>
            </w:r>
            <w:proofErr w:type="spellStart"/>
            <w:r>
              <w:rPr>
                <w:color w:val="000000"/>
                <w:szCs w:val="22"/>
              </w:rPr>
              <w:t>etc</w:t>
            </w:r>
            <w:proofErr w:type="spellEnd"/>
            <w:r w:rsidRPr="00250092">
              <w:rPr>
                <w:color w:val="000000"/>
                <w:szCs w:val="22"/>
              </w:rPr>
              <w:t>).</w:t>
            </w:r>
          </w:p>
          <w:p w:rsidR="00973FB9" w:rsidRPr="00250092" w:rsidRDefault="00973FB9" w:rsidP="008A4A10">
            <w:pPr>
              <w:rPr>
                <w:color w:val="000000"/>
                <w:szCs w:val="22"/>
              </w:rPr>
            </w:pPr>
          </w:p>
          <w:p w:rsidR="00973FB9" w:rsidRPr="00250092" w:rsidRDefault="00973FB9" w:rsidP="008A4A10">
            <w:pPr>
              <w:numPr>
                <w:ilvl w:val="1"/>
                <w:numId w:val="22"/>
              </w:numPr>
              <w:spacing w:before="120" w:after="120"/>
              <w:jc w:val="both"/>
              <w:rPr>
                <w:b/>
                <w:color w:val="000000"/>
                <w:szCs w:val="22"/>
              </w:rPr>
            </w:pPr>
            <w:r w:rsidRPr="00250092">
              <w:rPr>
                <w:b/>
                <w:szCs w:val="22"/>
              </w:rPr>
              <w:t>Time and date.</w:t>
            </w:r>
          </w:p>
          <w:p w:rsidR="00973FB9" w:rsidRPr="00CF0D1B" w:rsidRDefault="00973FB9" w:rsidP="008A4A10">
            <w:pPr>
              <w:numPr>
                <w:ilvl w:val="2"/>
                <w:numId w:val="22"/>
              </w:numPr>
              <w:spacing w:before="120" w:after="120"/>
              <w:jc w:val="both"/>
              <w:rPr>
                <w:color w:val="000000"/>
                <w:szCs w:val="22"/>
              </w:rPr>
            </w:pPr>
            <w:r w:rsidRPr="00250092">
              <w:rPr>
                <w:szCs w:val="22"/>
              </w:rPr>
              <w:t>All time information shall be expressed in UTC as four digits (HHMM) rounded to the nearest whole minute, with midnight expressed as 0000. Subject to bilateral agreement, time may be expressed as 6 digits (HHMMSS).  When date information is used, it shall be expressed in YYMMDD format</w:t>
            </w:r>
          </w:p>
          <w:p w:rsidR="00973FB9" w:rsidRPr="00250092" w:rsidRDefault="00973FB9" w:rsidP="008A4A10">
            <w:pPr>
              <w:rPr>
                <w:color w:val="000000"/>
                <w:szCs w:val="22"/>
              </w:rPr>
            </w:pPr>
          </w:p>
          <w:p w:rsidR="00973FB9" w:rsidRPr="00CF0D1B" w:rsidRDefault="00973FB9" w:rsidP="008A4A10">
            <w:pPr>
              <w:numPr>
                <w:ilvl w:val="1"/>
                <w:numId w:val="22"/>
              </w:numPr>
              <w:spacing w:before="120" w:after="120"/>
              <w:jc w:val="both"/>
              <w:rPr>
                <w:b/>
                <w:color w:val="000000"/>
                <w:szCs w:val="22"/>
              </w:rPr>
            </w:pPr>
            <w:r w:rsidRPr="00CF0D1B">
              <w:rPr>
                <w:b/>
                <w:szCs w:val="22"/>
              </w:rPr>
              <w:t>Geographic position information.</w:t>
            </w:r>
          </w:p>
          <w:p w:rsidR="00973FB9" w:rsidRPr="00250092" w:rsidRDefault="00973FB9" w:rsidP="008A4A10">
            <w:pPr>
              <w:numPr>
                <w:ilvl w:val="2"/>
                <w:numId w:val="22"/>
              </w:numPr>
              <w:spacing w:before="120" w:after="120"/>
              <w:jc w:val="both"/>
              <w:rPr>
                <w:color w:val="000000"/>
                <w:szCs w:val="22"/>
              </w:rPr>
            </w:pPr>
            <w:r w:rsidRPr="00250092">
              <w:rPr>
                <w:szCs w:val="22"/>
              </w:rPr>
              <w:t xml:space="preserve">Geographic position information shall be </w:t>
            </w:r>
            <w:r>
              <w:rPr>
                <w:szCs w:val="22"/>
              </w:rPr>
              <w:t xml:space="preserve">specified </w:t>
            </w:r>
            <w:r w:rsidRPr="00250092">
              <w:rPr>
                <w:szCs w:val="22"/>
              </w:rPr>
              <w:t xml:space="preserve">in accordance with </w:t>
            </w:r>
            <w:r w:rsidRPr="00250092">
              <w:rPr>
                <w:i/>
                <w:iCs/>
                <w:szCs w:val="22"/>
              </w:rPr>
              <w:t>PANS-ATM, Doc 4444</w:t>
            </w:r>
            <w:r w:rsidRPr="00250092">
              <w:rPr>
                <w:szCs w:val="22"/>
              </w:rPr>
              <w:t>.</w:t>
            </w:r>
          </w:p>
          <w:p w:rsidR="00973FB9" w:rsidRPr="00250092" w:rsidRDefault="00973FB9" w:rsidP="008A4A10"/>
          <w:p w:rsidR="00973FB9" w:rsidRPr="00250092" w:rsidRDefault="00973FB9" w:rsidP="008A4A10">
            <w:pPr>
              <w:numPr>
                <w:ilvl w:val="1"/>
                <w:numId w:val="22"/>
              </w:numPr>
              <w:spacing w:before="120" w:after="120"/>
              <w:jc w:val="both"/>
              <w:rPr>
                <w:b/>
              </w:rPr>
            </w:pPr>
            <w:r w:rsidRPr="00250092">
              <w:rPr>
                <w:b/>
                <w:color w:val="000000"/>
                <w:szCs w:val="22"/>
              </w:rPr>
              <w:t>Level information.</w:t>
            </w:r>
          </w:p>
          <w:p w:rsidR="00973FB9" w:rsidRPr="00CF0D1B" w:rsidRDefault="00973FB9" w:rsidP="008A4A10">
            <w:pPr>
              <w:numPr>
                <w:ilvl w:val="2"/>
                <w:numId w:val="22"/>
              </w:numPr>
              <w:spacing w:before="120" w:after="120"/>
              <w:jc w:val="both"/>
            </w:pPr>
            <w:r w:rsidRPr="00250092">
              <w:rPr>
                <w:szCs w:val="22"/>
              </w:rPr>
              <w:t>All level information shall be specified as flight level(s) or altitude(s) expressed in hundreds of feet.  With the exception of block level</w:t>
            </w:r>
            <w:r>
              <w:rPr>
                <w:szCs w:val="22"/>
              </w:rPr>
              <w:t>s</w:t>
            </w:r>
            <w:r w:rsidRPr="00250092">
              <w:rPr>
                <w:szCs w:val="22"/>
              </w:rPr>
              <w:t>, level information</w:t>
            </w:r>
            <w:r>
              <w:rPr>
                <w:szCs w:val="22"/>
              </w:rPr>
              <w:t xml:space="preserve"> –</w:t>
            </w:r>
            <w:r w:rsidRPr="00250092">
              <w:rPr>
                <w:szCs w:val="22"/>
              </w:rPr>
              <w:t xml:space="preserve"> including supplementary crossi</w:t>
            </w:r>
            <w:r>
              <w:rPr>
                <w:szCs w:val="22"/>
              </w:rPr>
              <w:t xml:space="preserve">ng data and crossing conditions – </w:t>
            </w:r>
            <w:r w:rsidRPr="00250092">
              <w:rPr>
                <w:szCs w:val="22"/>
              </w:rPr>
              <w:t xml:space="preserve">shall be specified in accordance with </w:t>
            </w:r>
            <w:r w:rsidRPr="00CF0D1B">
              <w:rPr>
                <w:i/>
                <w:szCs w:val="22"/>
              </w:rPr>
              <w:t>PANS-ATM</w:t>
            </w:r>
            <w:r>
              <w:rPr>
                <w:i/>
                <w:szCs w:val="22"/>
              </w:rPr>
              <w:t>,</w:t>
            </w:r>
            <w:r w:rsidRPr="00CF0D1B">
              <w:rPr>
                <w:i/>
                <w:szCs w:val="22"/>
              </w:rPr>
              <w:t xml:space="preserve"> Doc 4444</w:t>
            </w:r>
            <w:r w:rsidRPr="00250092">
              <w:rPr>
                <w:szCs w:val="22"/>
              </w:rPr>
              <w:t>.</w:t>
            </w:r>
          </w:p>
          <w:p w:rsidR="00973FB9" w:rsidRPr="00250092" w:rsidRDefault="00973FB9" w:rsidP="008A4A10"/>
          <w:p w:rsidR="00973FB9" w:rsidRPr="00CF0D1B" w:rsidRDefault="00973FB9" w:rsidP="008A4A10">
            <w:pPr>
              <w:numPr>
                <w:ilvl w:val="2"/>
                <w:numId w:val="22"/>
              </w:numPr>
              <w:spacing w:before="120" w:after="120"/>
              <w:jc w:val="both"/>
              <w:rPr>
                <w:b/>
              </w:rPr>
            </w:pPr>
            <w:r w:rsidRPr="00CF0D1B">
              <w:rPr>
                <w:b/>
              </w:rPr>
              <w:t>Block level information</w:t>
            </w:r>
          </w:p>
          <w:p w:rsidR="00973FB9" w:rsidRPr="00250092" w:rsidRDefault="00973FB9" w:rsidP="008A4A10">
            <w:pPr>
              <w:numPr>
                <w:ilvl w:val="3"/>
                <w:numId w:val="22"/>
              </w:numPr>
              <w:spacing w:before="120" w:after="120"/>
              <w:jc w:val="both"/>
            </w:pPr>
            <w:r w:rsidRPr="00250092">
              <w:rPr>
                <w:color w:val="000000"/>
                <w:szCs w:val="22"/>
              </w:rPr>
              <w:t xml:space="preserve">Where a </w:t>
            </w:r>
            <w:r>
              <w:rPr>
                <w:color w:val="000000"/>
                <w:szCs w:val="22"/>
              </w:rPr>
              <w:t>block level</w:t>
            </w:r>
            <w:r w:rsidRPr="00250092">
              <w:rPr>
                <w:color w:val="000000"/>
                <w:szCs w:val="22"/>
              </w:rPr>
              <w:t xml:space="preserve"> is to be included in an AIDC message, it shall be </w:t>
            </w:r>
            <w:r>
              <w:rPr>
                <w:color w:val="000000"/>
                <w:szCs w:val="22"/>
              </w:rPr>
              <w:t xml:space="preserve">expressed </w:t>
            </w:r>
            <w:r w:rsidRPr="00250092">
              <w:rPr>
                <w:color w:val="000000"/>
                <w:szCs w:val="22"/>
              </w:rPr>
              <w:t xml:space="preserve">as </w:t>
            </w:r>
            <w:r>
              <w:rPr>
                <w:color w:val="000000"/>
                <w:szCs w:val="22"/>
              </w:rPr>
              <w:t>the</w:t>
            </w:r>
            <w:r w:rsidRPr="00250092">
              <w:rPr>
                <w:color w:val="000000"/>
                <w:szCs w:val="22"/>
              </w:rPr>
              <w:t xml:space="preserve"> lower level followed by the upper level.</w:t>
            </w:r>
          </w:p>
          <w:p w:rsidR="00973FB9" w:rsidRPr="00250092" w:rsidRDefault="00973FB9" w:rsidP="008A4A10">
            <w:pPr>
              <w:pStyle w:val="CM39"/>
              <w:spacing w:before="120" w:after="120" w:line="238" w:lineRule="atLeast"/>
              <w:ind w:left="720"/>
              <w:jc w:val="both"/>
              <w:rPr>
                <w:rFonts w:ascii="Times New Roman" w:hAnsi="Times New Roman"/>
                <w:i/>
                <w:color w:val="000000"/>
                <w:sz w:val="22"/>
                <w:szCs w:val="22"/>
              </w:rPr>
            </w:pPr>
            <w:r w:rsidRPr="00250092">
              <w:rPr>
                <w:rFonts w:ascii="Times New Roman" w:hAnsi="Times New Roman"/>
                <w:i/>
                <w:color w:val="000000"/>
                <w:sz w:val="22"/>
                <w:szCs w:val="22"/>
              </w:rPr>
              <w:t xml:space="preserve">Example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945"/>
            </w:tblGrid>
            <w:tr w:rsidR="00973FB9" w:rsidTr="0048753D">
              <w:tc>
                <w:tcPr>
                  <w:tcW w:w="1418" w:type="dxa"/>
                  <w:shd w:val="clear" w:color="auto" w:fill="auto"/>
                </w:tcPr>
                <w:p w:rsidR="00973FB9" w:rsidRDefault="00973FB9" w:rsidP="0048753D">
                  <w:pPr>
                    <w:jc w:val="center"/>
                  </w:pPr>
                  <w:r>
                    <w:t>Format</w:t>
                  </w:r>
                </w:p>
              </w:tc>
              <w:tc>
                <w:tcPr>
                  <w:tcW w:w="6945" w:type="dxa"/>
                  <w:shd w:val="clear" w:color="auto" w:fill="auto"/>
                </w:tcPr>
                <w:p w:rsidR="00973FB9" w:rsidRDefault="00973FB9" w:rsidP="0048753D">
                  <w:pPr>
                    <w:jc w:val="center"/>
                  </w:pPr>
                  <w:r>
                    <w:t>Explanation</w:t>
                  </w:r>
                </w:p>
              </w:tc>
            </w:tr>
            <w:tr w:rsidR="00973FB9" w:rsidTr="0048753D">
              <w:tc>
                <w:tcPr>
                  <w:tcW w:w="1418" w:type="dxa"/>
                  <w:shd w:val="clear" w:color="auto" w:fill="auto"/>
                </w:tcPr>
                <w:p w:rsidR="00973FB9" w:rsidRPr="00CC79D1" w:rsidRDefault="00973FB9" w:rsidP="0048753D">
                  <w:pPr>
                    <w:jc w:val="center"/>
                  </w:pPr>
                  <w:r w:rsidRPr="00CC79D1">
                    <w:t>F320F340</w:t>
                  </w:r>
                </w:p>
              </w:tc>
              <w:tc>
                <w:tcPr>
                  <w:tcW w:w="6945" w:type="dxa"/>
                  <w:shd w:val="clear" w:color="auto" w:fill="auto"/>
                </w:tcPr>
                <w:p w:rsidR="00973FB9" w:rsidRPr="00CC79D1" w:rsidRDefault="00973FB9" w:rsidP="0048753D">
                  <w:r w:rsidRPr="00CC79D1">
                    <w:t>The aircraft is operating in a block of levels between F320 and F340 (inclusive)</w:t>
                  </w:r>
                </w:p>
              </w:tc>
            </w:tr>
          </w:tbl>
          <w:p w:rsidR="00973FB9" w:rsidRDefault="00973FB9" w:rsidP="008A4A10">
            <w:pPr>
              <w:ind w:left="720"/>
            </w:pPr>
          </w:p>
          <w:p w:rsidR="00973FB9" w:rsidRPr="00250092" w:rsidRDefault="00973FB9" w:rsidP="008A4A10">
            <w:pPr>
              <w:ind w:left="720"/>
            </w:pPr>
            <w:r w:rsidRPr="00250092">
              <w:t>Block level information may be included in Field 14 of any AIDC message, or in the Track Data field of a TRU message.</w:t>
            </w:r>
          </w:p>
          <w:p w:rsidR="00973FB9" w:rsidRPr="00250092" w:rsidRDefault="00973FB9" w:rsidP="008A4A10"/>
          <w:p w:rsidR="00973FB9" w:rsidRPr="00250092" w:rsidRDefault="00973FB9" w:rsidP="008A4A10">
            <w:pPr>
              <w:numPr>
                <w:ilvl w:val="1"/>
                <w:numId w:val="22"/>
              </w:numPr>
              <w:spacing w:before="120" w:after="120"/>
              <w:jc w:val="both"/>
              <w:rPr>
                <w:b/>
              </w:rPr>
            </w:pPr>
            <w:r w:rsidRPr="00250092">
              <w:rPr>
                <w:b/>
                <w:color w:val="000000"/>
                <w:szCs w:val="22"/>
              </w:rPr>
              <w:t>Speed information</w:t>
            </w:r>
          </w:p>
          <w:p w:rsidR="00973FB9" w:rsidRPr="00250092" w:rsidRDefault="00973FB9" w:rsidP="008A4A10">
            <w:pPr>
              <w:numPr>
                <w:ilvl w:val="2"/>
                <w:numId w:val="22"/>
              </w:numPr>
              <w:spacing w:before="120" w:after="120"/>
              <w:jc w:val="both"/>
            </w:pPr>
            <w:r w:rsidRPr="00250092">
              <w:rPr>
                <w:szCs w:val="22"/>
              </w:rPr>
              <w:t xml:space="preserve">All speed information shall be expressed as true airspeed in knots or as a </w:t>
            </w:r>
            <w:r>
              <w:rPr>
                <w:szCs w:val="22"/>
              </w:rPr>
              <w:t xml:space="preserve">true </w:t>
            </w:r>
            <w:r w:rsidRPr="00250092">
              <w:rPr>
                <w:szCs w:val="22"/>
              </w:rPr>
              <w:t xml:space="preserve">Mach number.  With the exception of Mach Number Technique, speed information shall be specified in accordance with </w:t>
            </w:r>
            <w:r w:rsidRPr="00CF0D1B">
              <w:rPr>
                <w:i/>
                <w:szCs w:val="22"/>
              </w:rPr>
              <w:t>PANS-ATM</w:t>
            </w:r>
            <w:r>
              <w:rPr>
                <w:i/>
                <w:szCs w:val="22"/>
              </w:rPr>
              <w:t>,</w:t>
            </w:r>
            <w:r w:rsidRPr="00CF0D1B">
              <w:rPr>
                <w:i/>
                <w:szCs w:val="22"/>
              </w:rPr>
              <w:t xml:space="preserve"> Doc 4444</w:t>
            </w:r>
            <w:r w:rsidRPr="00250092">
              <w:rPr>
                <w:szCs w:val="22"/>
              </w:rPr>
              <w:t>.</w:t>
            </w:r>
          </w:p>
          <w:p w:rsidR="00973FB9" w:rsidRPr="00250092" w:rsidRDefault="00973FB9" w:rsidP="008A4A10"/>
          <w:p w:rsidR="00973FB9" w:rsidRPr="00250092" w:rsidRDefault="00973FB9" w:rsidP="008A4A10">
            <w:pPr>
              <w:numPr>
                <w:ilvl w:val="2"/>
                <w:numId w:val="22"/>
              </w:numPr>
              <w:spacing w:before="120" w:after="120"/>
              <w:jc w:val="both"/>
              <w:rPr>
                <w:b/>
              </w:rPr>
            </w:pPr>
            <w:r w:rsidRPr="00250092">
              <w:rPr>
                <w:b/>
              </w:rPr>
              <w:t>Mach Number Technique Information</w:t>
            </w:r>
          </w:p>
          <w:p w:rsidR="00973FB9" w:rsidRPr="00250092" w:rsidRDefault="00973FB9" w:rsidP="008A4A10">
            <w:pPr>
              <w:numPr>
                <w:ilvl w:val="3"/>
                <w:numId w:val="22"/>
              </w:numPr>
              <w:spacing w:before="120" w:after="120"/>
              <w:jc w:val="both"/>
            </w:pPr>
            <w:r w:rsidRPr="00250092">
              <w:rPr>
                <w:color w:val="000000"/>
                <w:szCs w:val="22"/>
              </w:rPr>
              <w:t xml:space="preserve">Where </w:t>
            </w:r>
            <w:r w:rsidRPr="00250092">
              <w:rPr>
                <w:szCs w:val="22"/>
              </w:rPr>
              <w:t xml:space="preserve">Mach Number technique information is to be included in an AIDC message it shall be </w:t>
            </w:r>
            <w:r>
              <w:rPr>
                <w:szCs w:val="22"/>
              </w:rPr>
              <w:t>expressed</w:t>
            </w:r>
            <w:r w:rsidRPr="00250092">
              <w:rPr>
                <w:szCs w:val="22"/>
              </w:rPr>
              <w:t xml:space="preserve"> as:</w:t>
            </w:r>
          </w:p>
          <w:p w:rsidR="00973FB9" w:rsidRPr="00250092" w:rsidRDefault="00973FB9" w:rsidP="008A4A10">
            <w:pPr>
              <w:numPr>
                <w:ilvl w:val="0"/>
                <w:numId w:val="24"/>
              </w:numPr>
              <w:tabs>
                <w:tab w:val="clear" w:pos="360"/>
                <w:tab w:val="num" w:pos="993"/>
              </w:tabs>
              <w:spacing w:before="120" w:after="120"/>
              <w:ind w:left="993" w:hanging="284"/>
              <w:jc w:val="both"/>
            </w:pPr>
            <w:r w:rsidRPr="00250092">
              <w:t>A single character describing whether an aircraft will be maintaining the notified Mach Number or less (L), the notified Mach Number or greater (G), or exactly the notified Mach Number (E); and</w:t>
            </w:r>
          </w:p>
          <w:p w:rsidR="00973FB9" w:rsidRPr="00250092" w:rsidRDefault="00973FB9" w:rsidP="008A4A10">
            <w:pPr>
              <w:numPr>
                <w:ilvl w:val="0"/>
                <w:numId w:val="24"/>
              </w:numPr>
              <w:tabs>
                <w:tab w:val="clear" w:pos="360"/>
                <w:tab w:val="num" w:pos="993"/>
              </w:tabs>
              <w:spacing w:before="120" w:after="120"/>
              <w:ind w:left="993" w:hanging="284"/>
              <w:jc w:val="both"/>
            </w:pPr>
            <w:r w:rsidRPr="00250092">
              <w:t xml:space="preserve">Four characters defining the notified Mach </w:t>
            </w:r>
            <w:proofErr w:type="gramStart"/>
            <w:r w:rsidRPr="00250092">
              <w:t>Number</w:t>
            </w:r>
            <w:proofErr w:type="gramEnd"/>
            <w:r w:rsidRPr="00250092">
              <w:t xml:space="preserve">, expressed as the letter M followed by 3 </w:t>
            </w:r>
            <w:proofErr w:type="spellStart"/>
            <w:r w:rsidRPr="00250092">
              <w:t>numerics</w:t>
            </w:r>
            <w:proofErr w:type="spellEnd"/>
            <w:r>
              <w:t xml:space="preserve"> specifying the Mach number to the nearest hundredth of unit Mach</w:t>
            </w:r>
            <w:r w:rsidRPr="00250092">
              <w:t>.</w:t>
            </w:r>
          </w:p>
          <w:p w:rsidR="00973FB9" w:rsidRPr="00250092" w:rsidRDefault="00973FB9" w:rsidP="008A4A10">
            <w:pPr>
              <w:pStyle w:val="CM39"/>
              <w:spacing w:before="120" w:after="120" w:line="238" w:lineRule="atLeast"/>
              <w:ind w:left="720"/>
              <w:jc w:val="both"/>
              <w:rPr>
                <w:rFonts w:ascii="Times New Roman" w:hAnsi="Times New Roman"/>
                <w:i/>
                <w:color w:val="000000"/>
                <w:sz w:val="22"/>
                <w:szCs w:val="22"/>
              </w:rPr>
            </w:pPr>
            <w:r w:rsidRPr="00250092">
              <w:rPr>
                <w:rFonts w:ascii="Times New Roman" w:hAnsi="Times New Roman"/>
                <w:i/>
                <w:color w:val="000000"/>
                <w:sz w:val="22"/>
                <w:szCs w:val="22"/>
              </w:rPr>
              <w:t>Examples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945"/>
            </w:tblGrid>
            <w:tr w:rsidR="00973FB9" w:rsidTr="0048753D">
              <w:tc>
                <w:tcPr>
                  <w:tcW w:w="1418" w:type="dxa"/>
                  <w:shd w:val="clear" w:color="auto" w:fill="auto"/>
                </w:tcPr>
                <w:p w:rsidR="00973FB9" w:rsidRDefault="00973FB9" w:rsidP="0048753D">
                  <w:pPr>
                    <w:jc w:val="center"/>
                  </w:pPr>
                  <w:r>
                    <w:t>Format</w:t>
                  </w:r>
                </w:p>
              </w:tc>
              <w:tc>
                <w:tcPr>
                  <w:tcW w:w="6945" w:type="dxa"/>
                  <w:shd w:val="clear" w:color="auto" w:fill="auto"/>
                </w:tcPr>
                <w:p w:rsidR="00973FB9" w:rsidRDefault="00973FB9" w:rsidP="0048753D">
                  <w:pPr>
                    <w:jc w:val="center"/>
                  </w:pPr>
                  <w:r>
                    <w:t>Explanation</w:t>
                  </w:r>
                </w:p>
              </w:tc>
            </w:tr>
            <w:tr w:rsidR="00973FB9" w:rsidTr="0048753D">
              <w:tc>
                <w:tcPr>
                  <w:tcW w:w="1418" w:type="dxa"/>
                  <w:shd w:val="clear" w:color="auto" w:fill="auto"/>
                </w:tcPr>
                <w:p w:rsidR="00973FB9" w:rsidRPr="00CC79D1" w:rsidRDefault="00973FB9" w:rsidP="0048753D">
                  <w:pPr>
                    <w:jc w:val="center"/>
                  </w:pPr>
                  <w:r w:rsidRPr="00CC79D1">
                    <w:t>GM085</w:t>
                  </w:r>
                </w:p>
              </w:tc>
              <w:tc>
                <w:tcPr>
                  <w:tcW w:w="6945" w:type="dxa"/>
                  <w:shd w:val="clear" w:color="auto" w:fill="auto"/>
                </w:tcPr>
                <w:p w:rsidR="00973FB9" w:rsidRPr="00CC79D1" w:rsidRDefault="00973FB9" w:rsidP="0048753D">
                  <w:r w:rsidRPr="00CC79D1">
                    <w:t>The aircraft is maintaining M0.85 or greater</w:t>
                  </w:r>
                </w:p>
              </w:tc>
            </w:tr>
            <w:tr w:rsidR="00973FB9" w:rsidTr="0048753D">
              <w:tc>
                <w:tcPr>
                  <w:tcW w:w="1418" w:type="dxa"/>
                  <w:shd w:val="clear" w:color="auto" w:fill="auto"/>
                </w:tcPr>
                <w:p w:rsidR="00973FB9" w:rsidRPr="00CC79D1" w:rsidRDefault="00973FB9" w:rsidP="0048753D">
                  <w:pPr>
                    <w:jc w:val="center"/>
                  </w:pPr>
                  <w:r w:rsidRPr="0015523E">
                    <w:rPr>
                      <w:color w:val="000000"/>
                      <w:szCs w:val="22"/>
                    </w:rPr>
                    <w:t>EM076</w:t>
                  </w:r>
                </w:p>
              </w:tc>
              <w:tc>
                <w:tcPr>
                  <w:tcW w:w="6945" w:type="dxa"/>
                  <w:shd w:val="clear" w:color="auto" w:fill="auto"/>
                </w:tcPr>
                <w:p w:rsidR="00973FB9" w:rsidRPr="00CC79D1" w:rsidRDefault="00973FB9" w:rsidP="0048753D">
                  <w:r w:rsidRPr="0015523E">
                    <w:rPr>
                      <w:color w:val="000000"/>
                      <w:szCs w:val="22"/>
                    </w:rPr>
                    <w:t>The aircraft is maintaining M0.76</w:t>
                  </w:r>
                </w:p>
              </w:tc>
            </w:tr>
            <w:tr w:rsidR="00973FB9" w:rsidTr="0048753D">
              <w:tc>
                <w:tcPr>
                  <w:tcW w:w="1418" w:type="dxa"/>
                  <w:shd w:val="clear" w:color="auto" w:fill="auto"/>
                </w:tcPr>
                <w:p w:rsidR="00973FB9" w:rsidRPr="00CC79D1" w:rsidRDefault="00973FB9" w:rsidP="0048753D">
                  <w:pPr>
                    <w:jc w:val="center"/>
                  </w:pPr>
                  <w:r w:rsidRPr="0015523E">
                    <w:rPr>
                      <w:color w:val="000000"/>
                      <w:szCs w:val="22"/>
                    </w:rPr>
                    <w:t>LM083</w:t>
                  </w:r>
                </w:p>
              </w:tc>
              <w:tc>
                <w:tcPr>
                  <w:tcW w:w="6945" w:type="dxa"/>
                  <w:shd w:val="clear" w:color="auto" w:fill="auto"/>
                </w:tcPr>
                <w:p w:rsidR="00973FB9" w:rsidRPr="00CC79D1" w:rsidRDefault="00973FB9" w:rsidP="0048753D">
                  <w:r w:rsidRPr="0015523E">
                    <w:rPr>
                      <w:color w:val="000000"/>
                      <w:szCs w:val="22"/>
                    </w:rPr>
                    <w:t>The aircraft is maintaining M0.83 or less</w:t>
                  </w:r>
                </w:p>
              </w:tc>
            </w:tr>
          </w:tbl>
          <w:p w:rsidR="00973FB9" w:rsidRDefault="00973FB9" w:rsidP="008A4A10">
            <w:pPr>
              <w:pStyle w:val="CM39"/>
              <w:ind w:left="720"/>
              <w:jc w:val="both"/>
              <w:rPr>
                <w:rFonts w:ascii="Times New Roman" w:hAnsi="Times New Roman"/>
                <w:color w:val="000000"/>
                <w:sz w:val="22"/>
                <w:szCs w:val="22"/>
              </w:rPr>
            </w:pPr>
          </w:p>
          <w:p w:rsidR="00973FB9" w:rsidRPr="00250092" w:rsidRDefault="00973FB9" w:rsidP="008A4A10">
            <w:pPr>
              <w:ind w:left="720"/>
            </w:pPr>
            <w:r w:rsidRPr="00250092">
              <w:t>Mach Number Technique information may be included in Field 14 of any AIDC message</w:t>
            </w:r>
          </w:p>
          <w:p w:rsidR="00973FB9" w:rsidRPr="00250092" w:rsidRDefault="00973FB9" w:rsidP="008A4A10">
            <w:pPr>
              <w:ind w:left="720"/>
            </w:pPr>
          </w:p>
          <w:p w:rsidR="00973FB9" w:rsidRPr="00250092" w:rsidRDefault="00973FB9" w:rsidP="008A4A10">
            <w:pPr>
              <w:numPr>
                <w:ilvl w:val="1"/>
                <w:numId w:val="22"/>
              </w:numPr>
              <w:spacing w:before="120" w:after="120"/>
              <w:jc w:val="both"/>
              <w:rPr>
                <w:b/>
              </w:rPr>
            </w:pPr>
            <w:r w:rsidRPr="00250092">
              <w:rPr>
                <w:b/>
              </w:rPr>
              <w:t>Offset and Weather Deviation Information</w:t>
            </w:r>
          </w:p>
          <w:p w:rsidR="00973FB9" w:rsidRPr="00250092" w:rsidRDefault="00973FB9" w:rsidP="008A4A10">
            <w:pPr>
              <w:numPr>
                <w:ilvl w:val="3"/>
                <w:numId w:val="22"/>
              </w:numPr>
              <w:spacing w:before="120" w:after="120"/>
              <w:jc w:val="both"/>
            </w:pPr>
            <w:r w:rsidRPr="00250092">
              <w:rPr>
                <w:color w:val="000000"/>
                <w:szCs w:val="22"/>
              </w:rPr>
              <w:t xml:space="preserve">Where Offset or weather deviation information </w:t>
            </w:r>
            <w:r w:rsidRPr="00250092">
              <w:rPr>
                <w:szCs w:val="22"/>
              </w:rPr>
              <w:t xml:space="preserve">is to be included in an AIDC message it shall be </w:t>
            </w:r>
            <w:r>
              <w:rPr>
                <w:szCs w:val="22"/>
              </w:rPr>
              <w:t>expressed</w:t>
            </w:r>
            <w:r w:rsidRPr="00250092">
              <w:rPr>
                <w:szCs w:val="22"/>
              </w:rPr>
              <w:t xml:space="preserve"> as:</w:t>
            </w:r>
          </w:p>
          <w:p w:rsidR="00973FB9" w:rsidRPr="00250092" w:rsidRDefault="00973FB9" w:rsidP="008A4A10">
            <w:pPr>
              <w:numPr>
                <w:ilvl w:val="4"/>
                <w:numId w:val="25"/>
              </w:numPr>
              <w:tabs>
                <w:tab w:val="clear" w:pos="360"/>
                <w:tab w:val="num" w:pos="1134"/>
              </w:tabs>
              <w:spacing w:before="120" w:after="120"/>
              <w:ind w:left="1134" w:hanging="425"/>
              <w:jc w:val="both"/>
            </w:pPr>
            <w:r w:rsidRPr="00250092">
              <w:rPr>
                <w:color w:val="000000"/>
                <w:szCs w:val="22"/>
              </w:rPr>
              <w:t>A single character describing whether the information is associated with an offset (O) or a weather deviation (W); and,</w:t>
            </w:r>
          </w:p>
          <w:p w:rsidR="00973FB9" w:rsidRPr="00250092" w:rsidRDefault="00973FB9" w:rsidP="008A4A10">
            <w:pPr>
              <w:numPr>
                <w:ilvl w:val="4"/>
                <w:numId w:val="25"/>
              </w:numPr>
              <w:tabs>
                <w:tab w:val="clear" w:pos="360"/>
                <w:tab w:val="num" w:pos="1134"/>
              </w:tabs>
              <w:spacing w:before="120" w:after="120"/>
              <w:ind w:left="1134" w:hanging="425"/>
              <w:jc w:val="both"/>
            </w:pPr>
            <w:r w:rsidRPr="00250092">
              <w:rPr>
                <w:szCs w:val="22"/>
              </w:rPr>
              <w:t xml:space="preserve">One to three characters indicating the distance of route associated with this clearance (leading zeros shall not be used); </w:t>
            </w:r>
            <w:r w:rsidRPr="00250092">
              <w:rPr>
                <w:color w:val="000000"/>
                <w:szCs w:val="22"/>
              </w:rPr>
              <w:t>and,</w:t>
            </w:r>
          </w:p>
          <w:p w:rsidR="00973FB9" w:rsidRPr="00250092" w:rsidRDefault="00973FB9" w:rsidP="008A4A10">
            <w:pPr>
              <w:numPr>
                <w:ilvl w:val="4"/>
                <w:numId w:val="25"/>
              </w:numPr>
              <w:tabs>
                <w:tab w:val="clear" w:pos="360"/>
                <w:tab w:val="num" w:pos="1134"/>
              </w:tabs>
              <w:spacing w:before="120" w:after="120"/>
              <w:ind w:left="1134" w:hanging="425"/>
              <w:jc w:val="both"/>
            </w:pPr>
            <w:r w:rsidRPr="00250092">
              <w:rPr>
                <w:color w:val="000000"/>
                <w:szCs w:val="22"/>
              </w:rPr>
              <w:t>A direction, indicating left (L), right (R) or either side of route (E).</w:t>
            </w:r>
          </w:p>
          <w:p w:rsidR="00973FB9" w:rsidRPr="00250092" w:rsidRDefault="00973FB9" w:rsidP="008A4A10"/>
          <w:p w:rsidR="00973FB9" w:rsidRPr="00250092" w:rsidRDefault="00973FB9" w:rsidP="008A4A10">
            <w:pPr>
              <w:pStyle w:val="CM39"/>
              <w:spacing w:line="238" w:lineRule="atLeast"/>
              <w:ind w:left="720"/>
              <w:jc w:val="both"/>
              <w:rPr>
                <w:rFonts w:ascii="Times New Roman" w:hAnsi="Times New Roman"/>
                <w:i/>
                <w:color w:val="000000"/>
                <w:sz w:val="22"/>
                <w:szCs w:val="22"/>
              </w:rPr>
            </w:pPr>
            <w:r w:rsidRPr="00250092">
              <w:rPr>
                <w:rFonts w:ascii="Times New Roman" w:hAnsi="Times New Roman"/>
                <w:i/>
                <w:color w:val="000000"/>
                <w:sz w:val="22"/>
                <w:szCs w:val="22"/>
              </w:rPr>
              <w:t>Examples</w:t>
            </w:r>
          </w:p>
          <w:p w:rsidR="00973FB9" w:rsidRDefault="00973FB9" w:rsidP="008A4A10">
            <w:pPr>
              <w:pStyle w:val="CM39"/>
              <w:spacing w:line="238" w:lineRule="atLeast"/>
              <w:ind w:left="1080"/>
              <w:jc w:val="both"/>
              <w:rPr>
                <w:rFonts w:ascii="Times New Roman" w:hAnsi="Times New Roman"/>
                <w:color w:val="000000"/>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945"/>
            </w:tblGrid>
            <w:tr w:rsidR="00973FB9" w:rsidTr="0048753D">
              <w:tc>
                <w:tcPr>
                  <w:tcW w:w="1418" w:type="dxa"/>
                  <w:shd w:val="clear" w:color="auto" w:fill="auto"/>
                </w:tcPr>
                <w:p w:rsidR="00973FB9" w:rsidRDefault="00973FB9" w:rsidP="0048753D">
                  <w:pPr>
                    <w:jc w:val="center"/>
                  </w:pPr>
                  <w:r>
                    <w:t>Format</w:t>
                  </w:r>
                </w:p>
              </w:tc>
              <w:tc>
                <w:tcPr>
                  <w:tcW w:w="6945" w:type="dxa"/>
                  <w:shd w:val="clear" w:color="auto" w:fill="auto"/>
                </w:tcPr>
                <w:p w:rsidR="00973FB9" w:rsidRDefault="00973FB9" w:rsidP="0048753D">
                  <w:pPr>
                    <w:jc w:val="center"/>
                  </w:pPr>
                  <w:r>
                    <w:t>Explanation</w:t>
                  </w:r>
                </w:p>
              </w:tc>
            </w:tr>
            <w:tr w:rsidR="00973FB9" w:rsidTr="0048753D">
              <w:tc>
                <w:tcPr>
                  <w:tcW w:w="1418" w:type="dxa"/>
                  <w:shd w:val="clear" w:color="auto" w:fill="auto"/>
                </w:tcPr>
                <w:p w:rsidR="00973FB9" w:rsidRPr="00CC79D1" w:rsidRDefault="00973FB9" w:rsidP="0048753D">
                  <w:pPr>
                    <w:jc w:val="center"/>
                  </w:pPr>
                  <w:r w:rsidRPr="0015523E">
                    <w:rPr>
                      <w:color w:val="000000"/>
                      <w:szCs w:val="22"/>
                    </w:rPr>
                    <w:t>O30R</w:t>
                  </w:r>
                </w:p>
              </w:tc>
              <w:tc>
                <w:tcPr>
                  <w:tcW w:w="6945" w:type="dxa"/>
                  <w:shd w:val="clear" w:color="auto" w:fill="auto"/>
                </w:tcPr>
                <w:p w:rsidR="00973FB9" w:rsidRPr="00CC79D1" w:rsidRDefault="00973FB9" w:rsidP="0048753D">
                  <w:r w:rsidRPr="0015523E">
                    <w:rPr>
                      <w:color w:val="000000"/>
                      <w:szCs w:val="22"/>
                    </w:rPr>
                    <w:t>The aircraft is offsetting 30NM to the right of route</w:t>
                  </w:r>
                </w:p>
              </w:tc>
            </w:tr>
            <w:tr w:rsidR="00973FB9" w:rsidTr="0048753D">
              <w:tc>
                <w:tcPr>
                  <w:tcW w:w="1418" w:type="dxa"/>
                  <w:shd w:val="clear" w:color="auto" w:fill="auto"/>
                </w:tcPr>
                <w:p w:rsidR="00973FB9" w:rsidRPr="00CC79D1" w:rsidRDefault="00973FB9" w:rsidP="0048753D">
                  <w:pPr>
                    <w:jc w:val="center"/>
                  </w:pPr>
                  <w:r w:rsidRPr="0015523E">
                    <w:rPr>
                      <w:color w:val="000000"/>
                      <w:szCs w:val="22"/>
                    </w:rPr>
                    <w:t>W25E</w:t>
                  </w:r>
                </w:p>
              </w:tc>
              <w:tc>
                <w:tcPr>
                  <w:tcW w:w="6945" w:type="dxa"/>
                  <w:shd w:val="clear" w:color="auto" w:fill="auto"/>
                </w:tcPr>
                <w:p w:rsidR="00973FB9" w:rsidRPr="00CC79D1" w:rsidRDefault="00973FB9" w:rsidP="0048753D">
                  <w:r w:rsidRPr="0015523E">
                    <w:rPr>
                      <w:color w:val="000000"/>
                      <w:szCs w:val="22"/>
                    </w:rPr>
                    <w:t>The aircraft is conducting a weather deviation up to 25NM either side of route</w:t>
                  </w:r>
                </w:p>
              </w:tc>
            </w:tr>
            <w:tr w:rsidR="00973FB9" w:rsidTr="0048753D">
              <w:tc>
                <w:tcPr>
                  <w:tcW w:w="1418" w:type="dxa"/>
                  <w:shd w:val="clear" w:color="auto" w:fill="auto"/>
                </w:tcPr>
                <w:p w:rsidR="00973FB9" w:rsidRPr="00CC79D1" w:rsidRDefault="00973FB9" w:rsidP="0048753D">
                  <w:pPr>
                    <w:jc w:val="center"/>
                  </w:pPr>
                  <w:r w:rsidRPr="00250092">
                    <w:t>W100L</w:t>
                  </w:r>
                </w:p>
              </w:tc>
              <w:tc>
                <w:tcPr>
                  <w:tcW w:w="6945" w:type="dxa"/>
                  <w:shd w:val="clear" w:color="auto" w:fill="auto"/>
                </w:tcPr>
                <w:p w:rsidR="00973FB9" w:rsidRPr="00CC79D1" w:rsidRDefault="00973FB9" w:rsidP="0048753D">
                  <w:r w:rsidRPr="0015523E">
                    <w:rPr>
                      <w:color w:val="000000"/>
                      <w:szCs w:val="22"/>
                    </w:rPr>
                    <w:t>The aircraft is conducting a weather deviation up to 100NM to the left of route</w:t>
                  </w:r>
                </w:p>
              </w:tc>
            </w:tr>
          </w:tbl>
          <w:p w:rsidR="00973FB9" w:rsidRPr="00250092" w:rsidRDefault="00973FB9" w:rsidP="008A4A10">
            <w:pPr>
              <w:pStyle w:val="CM39"/>
              <w:spacing w:after="120" w:line="238" w:lineRule="atLeast"/>
              <w:jc w:val="both"/>
              <w:rPr>
                <w:rFonts w:ascii="Times New Roman" w:hAnsi="Times New Roman"/>
                <w:color w:val="000000"/>
                <w:sz w:val="22"/>
                <w:szCs w:val="22"/>
              </w:rPr>
            </w:pPr>
          </w:p>
          <w:p w:rsidR="00973FB9" w:rsidRPr="00CF0D1B" w:rsidRDefault="00973FB9" w:rsidP="008A4A10">
            <w:pPr>
              <w:numPr>
                <w:ilvl w:val="2"/>
                <w:numId w:val="22"/>
              </w:numPr>
              <w:spacing w:before="120" w:after="120"/>
              <w:jc w:val="both"/>
              <w:rPr>
                <w:szCs w:val="22"/>
              </w:rPr>
            </w:pPr>
            <w:r w:rsidRPr="00250092">
              <w:t>Offset and weather deviation information may be included in Field 14 of any AIDC message, or in the Track Data field of a TRU message.</w:t>
            </w:r>
          </w:p>
          <w:p w:rsidR="00973FB9" w:rsidRPr="00250092" w:rsidRDefault="00973FB9" w:rsidP="008A4A10">
            <w:pPr>
              <w:numPr>
                <w:ilvl w:val="2"/>
                <w:numId w:val="22"/>
              </w:numPr>
              <w:spacing w:before="120" w:after="120"/>
              <w:jc w:val="both"/>
              <w:rPr>
                <w:szCs w:val="22"/>
              </w:rPr>
            </w:pPr>
            <w:r w:rsidRPr="00250092">
              <w:rPr>
                <w:color w:val="000000"/>
                <w:szCs w:val="22"/>
              </w:rPr>
              <w:t xml:space="preserve">When </w:t>
            </w:r>
            <w:r w:rsidRPr="00250092">
              <w:rPr>
                <w:rStyle w:val="Emphasis"/>
                <w:b w:val="0"/>
                <w:i/>
              </w:rPr>
              <w:t xml:space="preserve">transmitting an AIDC message containing Offset information, the direction “E” (either side of </w:t>
            </w:r>
            <w:r>
              <w:rPr>
                <w:rStyle w:val="Emphasis"/>
                <w:b w:val="0"/>
                <w:i/>
              </w:rPr>
              <w:t>route</w:t>
            </w:r>
            <w:r w:rsidRPr="00250092">
              <w:rPr>
                <w:rStyle w:val="Emphasis"/>
                <w:b w:val="0"/>
                <w:i/>
              </w:rPr>
              <w:t>) shall not be used</w:t>
            </w:r>
            <w:r w:rsidRPr="00250092">
              <w:rPr>
                <w:color w:val="000000"/>
                <w:szCs w:val="22"/>
              </w:rPr>
              <w:t>.</w:t>
            </w:r>
          </w:p>
          <w:p w:rsidR="00973FB9" w:rsidRPr="00250092" w:rsidRDefault="00973FB9" w:rsidP="008A4A10">
            <w:pPr>
              <w:numPr>
                <w:ilvl w:val="2"/>
                <w:numId w:val="22"/>
              </w:numPr>
              <w:spacing w:before="120" w:after="120"/>
              <w:jc w:val="both"/>
              <w:rPr>
                <w:szCs w:val="22"/>
              </w:rPr>
            </w:pPr>
            <w:r w:rsidRPr="00250092">
              <w:rPr>
                <w:szCs w:val="22"/>
              </w:rPr>
              <w:t>Valid "off track" distance values are integers between 1 and 250, with no leading</w:t>
            </w:r>
            <w:r w:rsidRPr="00250092">
              <w:rPr>
                <w:spacing w:val="-2"/>
                <w:szCs w:val="22"/>
              </w:rPr>
              <w:t xml:space="preserve"> zeros. The distance off route is measured in nautical miles (NM).</w:t>
            </w:r>
          </w:p>
          <w:p w:rsidR="00973FB9" w:rsidRPr="00250092" w:rsidRDefault="00973FB9" w:rsidP="008A4A10"/>
          <w:p w:rsidR="00973FB9" w:rsidRPr="00250092" w:rsidRDefault="00973FB9" w:rsidP="008A4A10">
            <w:pPr>
              <w:rPr>
                <w:b/>
              </w:rPr>
            </w:pPr>
            <w:r w:rsidRPr="00250092">
              <w:rPr>
                <w:b/>
              </w:rPr>
              <w:lastRenderedPageBreak/>
              <w:t>Field 14 – Estimate data</w:t>
            </w:r>
          </w:p>
          <w:p w:rsidR="00973FB9" w:rsidRPr="00250092" w:rsidRDefault="00973FB9" w:rsidP="008A4A10">
            <w:r w:rsidRPr="00250092">
              <w:t xml:space="preserve">While AIDC messages </w:t>
            </w:r>
            <w:r>
              <w:t xml:space="preserve">may </w:t>
            </w:r>
            <w:r w:rsidRPr="00250092">
              <w:t xml:space="preserve">contain a variety of flight plan information, Field 14 </w:t>
            </w:r>
            <w:r>
              <w:t xml:space="preserve">– Estimate data – </w:t>
            </w:r>
            <w:r w:rsidRPr="00250092">
              <w:t>could be considered as the most crucial</w:t>
            </w:r>
            <w:r>
              <w:t xml:space="preserve"> information</w:t>
            </w:r>
            <w:r w:rsidRPr="00250092">
              <w:t>, as it contains the ‘agreed coordination conditions’ of a flight between the transferring and receiving ATSU.</w:t>
            </w:r>
          </w:p>
          <w:p w:rsidR="00973FB9" w:rsidRDefault="00973FB9" w:rsidP="008A4A10">
            <w:r w:rsidRPr="00250092">
              <w:t xml:space="preserve">The following </w:t>
            </w:r>
            <w:r>
              <w:t>section</w:t>
            </w:r>
            <w:r w:rsidRPr="00250092">
              <w:t xml:space="preserve"> describes the contents of Field 14</w:t>
            </w:r>
            <w:r>
              <w:t xml:space="preserve">, as well as providing examples of how </w:t>
            </w:r>
            <w:proofErr w:type="gramStart"/>
            <w:r>
              <w:t>various information</w:t>
            </w:r>
            <w:proofErr w:type="gramEnd"/>
            <w:r>
              <w:t xml:space="preserve"> can be incorporated</w:t>
            </w:r>
            <w:r w:rsidRPr="00250092">
              <w:t>.</w:t>
            </w:r>
          </w:p>
          <w:p w:rsidR="00973FB9" w:rsidRPr="00250092" w:rsidRDefault="00973FB9" w:rsidP="008A4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36"/>
              <w:gridCol w:w="1240"/>
              <w:gridCol w:w="3878"/>
            </w:tblGrid>
            <w:tr w:rsidR="00973FB9" w:rsidRPr="00250092" w:rsidTr="0048753D">
              <w:tc>
                <w:tcPr>
                  <w:tcW w:w="1668" w:type="dxa"/>
                  <w:shd w:val="clear" w:color="auto" w:fill="auto"/>
                </w:tcPr>
                <w:p w:rsidR="00973FB9" w:rsidRPr="00250092" w:rsidRDefault="00973FB9" w:rsidP="0048753D">
                  <w:r w:rsidRPr="00250092">
                    <w:t>Data</w:t>
                  </w:r>
                </w:p>
              </w:tc>
              <w:tc>
                <w:tcPr>
                  <w:tcW w:w="1736" w:type="dxa"/>
                  <w:shd w:val="clear" w:color="auto" w:fill="auto"/>
                </w:tcPr>
                <w:p w:rsidR="00973FB9" w:rsidRPr="00250092" w:rsidRDefault="00973FB9" w:rsidP="0048753D">
                  <w:r w:rsidRPr="00250092">
                    <w:t>Example</w:t>
                  </w:r>
                </w:p>
              </w:tc>
              <w:tc>
                <w:tcPr>
                  <w:tcW w:w="1240" w:type="dxa"/>
                  <w:shd w:val="clear" w:color="auto" w:fill="auto"/>
                </w:tcPr>
                <w:p w:rsidR="00973FB9" w:rsidRPr="00250092" w:rsidRDefault="00973FB9" w:rsidP="0048753D">
                  <w:r w:rsidRPr="00250092">
                    <w:t>Mandatory/Optional</w:t>
                  </w:r>
                </w:p>
              </w:tc>
              <w:tc>
                <w:tcPr>
                  <w:tcW w:w="3878" w:type="dxa"/>
                  <w:shd w:val="clear" w:color="auto" w:fill="auto"/>
                </w:tcPr>
                <w:p w:rsidR="00973FB9" w:rsidRPr="00250092" w:rsidRDefault="00973FB9" w:rsidP="0048753D">
                  <w:r w:rsidRPr="00250092">
                    <w:t>Comment</w:t>
                  </w:r>
                </w:p>
              </w:tc>
            </w:tr>
            <w:tr w:rsidR="00973FB9" w:rsidRPr="00250092" w:rsidTr="0048753D">
              <w:tc>
                <w:tcPr>
                  <w:tcW w:w="1668" w:type="dxa"/>
                  <w:shd w:val="clear" w:color="auto" w:fill="auto"/>
                </w:tcPr>
                <w:p w:rsidR="00973FB9" w:rsidRPr="00250092" w:rsidRDefault="00973FB9" w:rsidP="0048753D">
                  <w:r w:rsidRPr="00250092">
                    <w:t>Position</w:t>
                  </w:r>
                </w:p>
                <w:p w:rsidR="00973FB9" w:rsidRPr="00250092" w:rsidRDefault="00973FB9" w:rsidP="0048753D">
                  <w:r w:rsidRPr="00250092">
                    <w:t>(14a)</w:t>
                  </w:r>
                </w:p>
              </w:tc>
              <w:tc>
                <w:tcPr>
                  <w:tcW w:w="1736" w:type="dxa"/>
                  <w:shd w:val="clear" w:color="auto" w:fill="auto"/>
                </w:tcPr>
                <w:p w:rsidR="00973FB9" w:rsidRPr="00250092" w:rsidRDefault="00973FB9" w:rsidP="0048753D">
                  <w:r w:rsidRPr="00250092">
                    <w:t>46N150W</w:t>
                  </w:r>
                </w:p>
                <w:p w:rsidR="00973FB9" w:rsidRPr="00250092" w:rsidRDefault="00973FB9" w:rsidP="0048753D">
                  <w:r w:rsidRPr="00250092">
                    <w:t>1545S16545E</w:t>
                  </w:r>
                </w:p>
                <w:p w:rsidR="00973FB9" w:rsidRPr="00250092" w:rsidRDefault="00973FB9" w:rsidP="0048753D">
                  <w:r w:rsidRPr="00250092">
                    <w:t>GOOFY</w:t>
                  </w:r>
                </w:p>
              </w:tc>
              <w:tc>
                <w:tcPr>
                  <w:tcW w:w="1240" w:type="dxa"/>
                  <w:shd w:val="clear" w:color="auto" w:fill="auto"/>
                </w:tcPr>
                <w:p w:rsidR="00973FB9" w:rsidRPr="00250092" w:rsidRDefault="00973FB9" w:rsidP="0048753D">
                  <w:r w:rsidRPr="00250092">
                    <w:t>M</w:t>
                  </w:r>
                </w:p>
              </w:tc>
              <w:tc>
                <w:tcPr>
                  <w:tcW w:w="3878" w:type="dxa"/>
                  <w:shd w:val="clear" w:color="auto" w:fill="auto"/>
                </w:tcPr>
                <w:p w:rsidR="00973FB9" w:rsidRPr="00250092" w:rsidRDefault="00973FB9" w:rsidP="0048753D">
                  <w:r w:rsidRPr="00250092">
                    <w:t xml:space="preserve">Normally a </w:t>
                  </w:r>
                  <w:r>
                    <w:t>waypoint</w:t>
                  </w:r>
                  <w:r w:rsidRPr="00250092">
                    <w:t xml:space="preserve"> located on the FIR boundary, but may also be an agreed </w:t>
                  </w:r>
                  <w:r>
                    <w:t>way</w:t>
                  </w:r>
                  <w:r w:rsidRPr="00250092">
                    <w:t>point close to the FIR boundary, or a system calculated FIR boundary position</w:t>
                  </w:r>
                </w:p>
              </w:tc>
            </w:tr>
            <w:tr w:rsidR="00973FB9" w:rsidRPr="00250092" w:rsidTr="0048753D">
              <w:tc>
                <w:tcPr>
                  <w:tcW w:w="1668" w:type="dxa"/>
                  <w:shd w:val="clear" w:color="auto" w:fill="auto"/>
                </w:tcPr>
                <w:p w:rsidR="00973FB9" w:rsidRPr="00250092" w:rsidRDefault="00973FB9" w:rsidP="0048753D">
                  <w:r w:rsidRPr="00250092">
                    <w:t>Estimate</w:t>
                  </w:r>
                </w:p>
                <w:p w:rsidR="00973FB9" w:rsidRPr="00250092" w:rsidRDefault="00973FB9" w:rsidP="0048753D">
                  <w:r w:rsidRPr="00250092">
                    <w:t>(14b)</w:t>
                  </w:r>
                </w:p>
              </w:tc>
              <w:tc>
                <w:tcPr>
                  <w:tcW w:w="1736" w:type="dxa"/>
                  <w:shd w:val="clear" w:color="auto" w:fill="auto"/>
                </w:tcPr>
                <w:p w:rsidR="00973FB9" w:rsidRPr="00250092" w:rsidRDefault="00973FB9" w:rsidP="0048753D">
                  <w:r w:rsidRPr="00250092">
                    <w:t>2200</w:t>
                  </w:r>
                </w:p>
              </w:tc>
              <w:tc>
                <w:tcPr>
                  <w:tcW w:w="1240" w:type="dxa"/>
                  <w:shd w:val="clear" w:color="auto" w:fill="auto"/>
                </w:tcPr>
                <w:p w:rsidR="00973FB9" w:rsidRPr="00250092" w:rsidRDefault="00973FB9" w:rsidP="0048753D">
                  <w:r w:rsidRPr="00250092">
                    <w:t>M</w:t>
                  </w:r>
                </w:p>
              </w:tc>
              <w:tc>
                <w:tcPr>
                  <w:tcW w:w="3878" w:type="dxa"/>
                  <w:shd w:val="clear" w:color="auto" w:fill="auto"/>
                </w:tcPr>
                <w:p w:rsidR="00973FB9" w:rsidRPr="00250092" w:rsidRDefault="00973FB9" w:rsidP="0048753D">
                  <w:r w:rsidRPr="00250092">
                    <w:t>The estimate for the position in 14a</w:t>
                  </w:r>
                </w:p>
              </w:tc>
            </w:tr>
            <w:tr w:rsidR="00973FB9" w:rsidRPr="00250092" w:rsidTr="0048753D">
              <w:tc>
                <w:tcPr>
                  <w:tcW w:w="1668" w:type="dxa"/>
                  <w:shd w:val="clear" w:color="auto" w:fill="auto"/>
                </w:tcPr>
                <w:p w:rsidR="00973FB9" w:rsidRPr="00250092" w:rsidRDefault="00973FB9" w:rsidP="0048753D">
                  <w:r w:rsidRPr="00250092">
                    <w:t>Level</w:t>
                  </w:r>
                </w:p>
                <w:p w:rsidR="00973FB9" w:rsidRPr="00250092" w:rsidRDefault="00973FB9" w:rsidP="0048753D">
                  <w:r w:rsidRPr="00250092">
                    <w:t>(14c)</w:t>
                  </w:r>
                </w:p>
              </w:tc>
              <w:tc>
                <w:tcPr>
                  <w:tcW w:w="1736" w:type="dxa"/>
                  <w:shd w:val="clear" w:color="auto" w:fill="auto"/>
                </w:tcPr>
                <w:p w:rsidR="00973FB9" w:rsidRPr="00250092" w:rsidRDefault="00973FB9" w:rsidP="0048753D">
                  <w:r w:rsidRPr="00250092">
                    <w:t>A090</w:t>
                  </w:r>
                </w:p>
                <w:p w:rsidR="00973FB9" w:rsidRPr="00250092" w:rsidRDefault="00973FB9" w:rsidP="0048753D">
                  <w:r w:rsidRPr="00250092">
                    <w:t>F330</w:t>
                  </w:r>
                </w:p>
                <w:p w:rsidR="00973FB9" w:rsidRPr="00250092" w:rsidRDefault="00973FB9" w:rsidP="0048753D">
                  <w:r w:rsidRPr="00250092">
                    <w:t>F330F370</w:t>
                  </w:r>
                </w:p>
              </w:tc>
              <w:tc>
                <w:tcPr>
                  <w:tcW w:w="1240" w:type="dxa"/>
                  <w:shd w:val="clear" w:color="auto" w:fill="auto"/>
                </w:tcPr>
                <w:p w:rsidR="00973FB9" w:rsidRPr="00250092" w:rsidRDefault="00973FB9" w:rsidP="0048753D">
                  <w:r w:rsidRPr="00250092">
                    <w:t>M</w:t>
                  </w:r>
                </w:p>
              </w:tc>
              <w:tc>
                <w:tcPr>
                  <w:tcW w:w="3878" w:type="dxa"/>
                  <w:shd w:val="clear" w:color="auto" w:fill="auto"/>
                </w:tcPr>
                <w:p w:rsidR="00973FB9" w:rsidRPr="00250092" w:rsidRDefault="00973FB9" w:rsidP="0048753D">
                  <w:r w:rsidRPr="00250092">
                    <w:t>The coordinated level of the aircraft</w:t>
                  </w:r>
                </w:p>
                <w:p w:rsidR="00973FB9" w:rsidRPr="00250092" w:rsidRDefault="00973FB9" w:rsidP="0048753D">
                  <w:r w:rsidRPr="00250092">
                    <w:t>While 14c is mandatory, the support for the block level format is optional</w:t>
                  </w:r>
                </w:p>
              </w:tc>
            </w:tr>
            <w:tr w:rsidR="00973FB9" w:rsidRPr="00250092" w:rsidTr="0048753D">
              <w:tc>
                <w:tcPr>
                  <w:tcW w:w="1668" w:type="dxa"/>
                  <w:shd w:val="clear" w:color="auto" w:fill="auto"/>
                </w:tcPr>
                <w:p w:rsidR="00973FB9" w:rsidRPr="00250092" w:rsidRDefault="00973FB9" w:rsidP="0048753D">
                  <w:r w:rsidRPr="00250092">
                    <w:t>Supplementary crossing data</w:t>
                  </w:r>
                </w:p>
                <w:p w:rsidR="00973FB9" w:rsidRPr="00250092" w:rsidRDefault="00973FB9" w:rsidP="0048753D">
                  <w:r w:rsidRPr="00250092">
                    <w:t>(14d)</w:t>
                  </w:r>
                </w:p>
              </w:tc>
              <w:tc>
                <w:tcPr>
                  <w:tcW w:w="1736" w:type="dxa"/>
                  <w:shd w:val="clear" w:color="auto" w:fill="auto"/>
                </w:tcPr>
                <w:p w:rsidR="00973FB9" w:rsidRPr="00250092" w:rsidRDefault="00973FB9" w:rsidP="0048753D">
                  <w:r w:rsidRPr="00250092">
                    <w:t>F290</w:t>
                  </w:r>
                </w:p>
                <w:p w:rsidR="00973FB9" w:rsidRPr="00250092" w:rsidRDefault="00973FB9" w:rsidP="0048753D">
                  <w:r w:rsidRPr="00250092">
                    <w:t>F350</w:t>
                  </w:r>
                </w:p>
              </w:tc>
              <w:tc>
                <w:tcPr>
                  <w:tcW w:w="1240" w:type="dxa"/>
                  <w:shd w:val="clear" w:color="auto" w:fill="auto"/>
                </w:tcPr>
                <w:p w:rsidR="00973FB9" w:rsidRPr="00250092" w:rsidRDefault="00973FB9" w:rsidP="0048753D">
                  <w:r w:rsidRPr="00250092">
                    <w:t>Included when applicable</w:t>
                  </w:r>
                </w:p>
              </w:tc>
              <w:tc>
                <w:tcPr>
                  <w:tcW w:w="3878" w:type="dxa"/>
                  <w:shd w:val="clear" w:color="auto" w:fill="auto"/>
                </w:tcPr>
                <w:p w:rsidR="00973FB9" w:rsidRPr="00250092" w:rsidRDefault="00973FB9" w:rsidP="0048753D">
                  <w:r w:rsidRPr="00250092">
                    <w:t>Use in conjunction with 14e to indicate that an aircraft may be on climb or descent at, or within tolerances of, the FIR boundary</w:t>
                  </w:r>
                </w:p>
              </w:tc>
            </w:tr>
            <w:tr w:rsidR="00973FB9" w:rsidRPr="00250092" w:rsidTr="0048753D">
              <w:tc>
                <w:tcPr>
                  <w:tcW w:w="1668" w:type="dxa"/>
                  <w:shd w:val="clear" w:color="auto" w:fill="auto"/>
                </w:tcPr>
                <w:p w:rsidR="00973FB9" w:rsidRPr="00250092" w:rsidRDefault="00973FB9" w:rsidP="0048753D">
                  <w:r w:rsidRPr="00250092">
                    <w:t>Crossing condition</w:t>
                  </w:r>
                </w:p>
                <w:p w:rsidR="00973FB9" w:rsidRPr="00250092" w:rsidRDefault="00973FB9" w:rsidP="0048753D">
                  <w:r w:rsidRPr="00250092">
                    <w:t>(14e)</w:t>
                  </w:r>
                </w:p>
              </w:tc>
              <w:tc>
                <w:tcPr>
                  <w:tcW w:w="1736" w:type="dxa"/>
                  <w:shd w:val="clear" w:color="auto" w:fill="auto"/>
                </w:tcPr>
                <w:p w:rsidR="00973FB9" w:rsidRPr="00250092" w:rsidRDefault="00973FB9" w:rsidP="0048753D">
                  <w:r w:rsidRPr="00250092">
                    <w:t>A</w:t>
                  </w:r>
                </w:p>
                <w:p w:rsidR="00973FB9" w:rsidRPr="00250092" w:rsidRDefault="00973FB9" w:rsidP="0048753D">
                  <w:r w:rsidRPr="00250092">
                    <w:t>B</w:t>
                  </w:r>
                </w:p>
              </w:tc>
              <w:tc>
                <w:tcPr>
                  <w:tcW w:w="1240" w:type="dxa"/>
                  <w:shd w:val="clear" w:color="auto" w:fill="auto"/>
                </w:tcPr>
                <w:p w:rsidR="00973FB9" w:rsidRPr="00250092" w:rsidRDefault="00973FB9" w:rsidP="0048753D">
                  <w:r w:rsidRPr="00250092">
                    <w:t>Included when applicable</w:t>
                  </w:r>
                </w:p>
              </w:tc>
              <w:tc>
                <w:tcPr>
                  <w:tcW w:w="3878" w:type="dxa"/>
                  <w:shd w:val="clear" w:color="auto" w:fill="auto"/>
                </w:tcPr>
                <w:p w:rsidR="00973FB9" w:rsidRPr="00250092" w:rsidRDefault="00973FB9" w:rsidP="0048753D">
                  <w:r w:rsidRPr="00250092">
                    <w:t>(A) The aircraft may be on climb from the level specified in 14d</w:t>
                  </w:r>
                </w:p>
                <w:p w:rsidR="00973FB9" w:rsidRPr="00250092" w:rsidRDefault="00973FB9" w:rsidP="0048753D">
                  <w:r w:rsidRPr="00250092">
                    <w:t>(B) The aircraft may be on descent from the level specified in 14d</w:t>
                  </w:r>
                </w:p>
              </w:tc>
            </w:tr>
            <w:tr w:rsidR="00973FB9" w:rsidRPr="00250092" w:rsidTr="0048753D">
              <w:tc>
                <w:tcPr>
                  <w:tcW w:w="1668" w:type="dxa"/>
                  <w:shd w:val="clear" w:color="auto" w:fill="auto"/>
                </w:tcPr>
                <w:p w:rsidR="00973FB9" w:rsidRPr="00250092" w:rsidRDefault="00973FB9" w:rsidP="0048753D">
                  <w:r w:rsidRPr="00250092">
                    <w:t>Mach Number Technique</w:t>
                  </w:r>
                </w:p>
              </w:tc>
              <w:tc>
                <w:tcPr>
                  <w:tcW w:w="1736" w:type="dxa"/>
                  <w:shd w:val="clear" w:color="auto" w:fill="auto"/>
                </w:tcPr>
                <w:p w:rsidR="00973FB9" w:rsidRPr="00250092" w:rsidRDefault="00973FB9" w:rsidP="0048753D">
                  <w:r w:rsidRPr="00250092">
                    <w:t>GM084</w:t>
                  </w:r>
                </w:p>
                <w:p w:rsidR="00973FB9" w:rsidRPr="00250092" w:rsidRDefault="00973FB9" w:rsidP="0048753D">
                  <w:r w:rsidRPr="00250092">
                    <w:t>EM076</w:t>
                  </w:r>
                </w:p>
                <w:p w:rsidR="00973FB9" w:rsidRPr="00250092" w:rsidRDefault="00973FB9" w:rsidP="0048753D">
                  <w:r w:rsidRPr="00250092">
                    <w:t>LM083</w:t>
                  </w:r>
                </w:p>
              </w:tc>
              <w:tc>
                <w:tcPr>
                  <w:tcW w:w="1240" w:type="dxa"/>
                  <w:shd w:val="clear" w:color="auto" w:fill="auto"/>
                </w:tcPr>
                <w:p w:rsidR="00973FB9" w:rsidRPr="00250092" w:rsidRDefault="00973FB9" w:rsidP="0048753D">
                  <w:r w:rsidRPr="00250092">
                    <w:t>O</w:t>
                  </w:r>
                </w:p>
              </w:tc>
              <w:tc>
                <w:tcPr>
                  <w:tcW w:w="3878" w:type="dxa"/>
                  <w:shd w:val="clear" w:color="auto" w:fill="auto"/>
                </w:tcPr>
                <w:p w:rsidR="00973FB9" w:rsidRPr="00250092" w:rsidRDefault="00973FB9" w:rsidP="0048753D"/>
              </w:tc>
            </w:tr>
            <w:tr w:rsidR="00973FB9" w:rsidRPr="00250092" w:rsidTr="0048753D">
              <w:tc>
                <w:tcPr>
                  <w:tcW w:w="1668" w:type="dxa"/>
                  <w:shd w:val="clear" w:color="auto" w:fill="auto"/>
                </w:tcPr>
                <w:p w:rsidR="00973FB9" w:rsidRPr="00250092" w:rsidRDefault="00973FB9" w:rsidP="0048753D">
                  <w:r w:rsidRPr="00250092">
                    <w:t>Offset and weather deviation</w:t>
                  </w:r>
                </w:p>
              </w:tc>
              <w:tc>
                <w:tcPr>
                  <w:tcW w:w="1736" w:type="dxa"/>
                  <w:shd w:val="clear" w:color="auto" w:fill="auto"/>
                </w:tcPr>
                <w:p w:rsidR="00973FB9" w:rsidRPr="00250092" w:rsidRDefault="00973FB9" w:rsidP="0048753D">
                  <w:r w:rsidRPr="00250092">
                    <w:t>W25R</w:t>
                  </w:r>
                </w:p>
                <w:p w:rsidR="00973FB9" w:rsidRPr="00250092" w:rsidRDefault="00973FB9" w:rsidP="0048753D">
                  <w:r w:rsidRPr="00250092">
                    <w:t>W100E</w:t>
                  </w:r>
                </w:p>
                <w:p w:rsidR="00973FB9" w:rsidRPr="00250092" w:rsidRDefault="00973FB9" w:rsidP="0048753D">
                  <w:r w:rsidRPr="00250092">
                    <w:t>O30R</w:t>
                  </w:r>
                </w:p>
              </w:tc>
              <w:tc>
                <w:tcPr>
                  <w:tcW w:w="1240" w:type="dxa"/>
                  <w:shd w:val="clear" w:color="auto" w:fill="auto"/>
                </w:tcPr>
                <w:p w:rsidR="00973FB9" w:rsidRPr="00250092" w:rsidRDefault="00973FB9" w:rsidP="0048753D">
                  <w:r w:rsidRPr="00250092">
                    <w:t>O</w:t>
                  </w:r>
                </w:p>
              </w:tc>
              <w:tc>
                <w:tcPr>
                  <w:tcW w:w="3878" w:type="dxa"/>
                  <w:shd w:val="clear" w:color="auto" w:fill="auto"/>
                </w:tcPr>
                <w:p w:rsidR="00973FB9" w:rsidRPr="00250092" w:rsidRDefault="00973FB9" w:rsidP="0048753D">
                  <w:r w:rsidRPr="00250092">
                    <w:t>When an offset or weather deviation is in effect, the position in 14a should be a position on the flight planned route, rather than the offset route</w:t>
                  </w:r>
                </w:p>
              </w:tc>
            </w:tr>
          </w:tbl>
          <w:p w:rsidR="00973FB9" w:rsidRPr="00250092" w:rsidRDefault="00973FB9" w:rsidP="008A4A10"/>
          <w:p w:rsidR="00973FB9" w:rsidRPr="00250092" w:rsidRDefault="00973FB9" w:rsidP="008A4A10">
            <w:pPr>
              <w:ind w:left="360"/>
            </w:pPr>
            <w:r w:rsidRPr="00485F5A">
              <w:rPr>
                <w:b/>
              </w:rPr>
              <w:t>Note1.</w:t>
            </w:r>
            <w:r>
              <w:tab/>
            </w:r>
            <w:r w:rsidRPr="00250092">
              <w:t>Each field of optional information is separated from the previous data by an oblique stroke “/”;</w:t>
            </w:r>
          </w:p>
          <w:p w:rsidR="00973FB9" w:rsidRPr="00250092" w:rsidRDefault="00973FB9" w:rsidP="008A4A10">
            <w:pPr>
              <w:ind w:left="360"/>
            </w:pPr>
            <w:r w:rsidRPr="00485F5A">
              <w:rPr>
                <w:b/>
              </w:rPr>
              <w:t>Note2.</w:t>
            </w:r>
            <w:r>
              <w:tab/>
            </w:r>
            <w:r w:rsidRPr="00250092">
              <w:t xml:space="preserve">The order that the data is included in Field 14 is the order in which it is listed in the table above. </w:t>
            </w:r>
            <w:r w:rsidRPr="00250092">
              <w:rPr>
                <w:szCs w:val="22"/>
              </w:rPr>
              <w:t xml:space="preserve">For example, if an AIDC message were to include an assigned Mach Number as well as a weather deviation, the </w:t>
            </w:r>
            <w:proofErr w:type="spellStart"/>
            <w:r w:rsidRPr="00250092">
              <w:rPr>
                <w:szCs w:val="22"/>
              </w:rPr>
              <w:t>mach</w:t>
            </w:r>
            <w:proofErr w:type="spellEnd"/>
            <w:r w:rsidRPr="00250092">
              <w:rPr>
                <w:szCs w:val="22"/>
              </w:rPr>
              <w:t xml:space="preserve"> Number information would precede the weather deviation information.</w:t>
            </w:r>
          </w:p>
          <w:p w:rsidR="00973FB9" w:rsidRPr="00250092" w:rsidRDefault="00973FB9" w:rsidP="008A4A10"/>
          <w:p w:rsidR="00973FB9" w:rsidRPr="00485F5A" w:rsidRDefault="00973FB9" w:rsidP="008A4A10">
            <w:pPr>
              <w:numPr>
                <w:ilvl w:val="2"/>
                <w:numId w:val="22"/>
              </w:numPr>
              <w:spacing w:before="120" w:after="120"/>
              <w:jc w:val="both"/>
              <w:rPr>
                <w:b/>
              </w:rPr>
            </w:pPr>
            <w:r w:rsidRPr="00485F5A">
              <w:rPr>
                <w:b/>
              </w:rPr>
              <w:t>Block level information in Field 14</w:t>
            </w:r>
          </w:p>
          <w:p w:rsidR="00973FB9" w:rsidRDefault="00973FB9" w:rsidP="008A4A10">
            <w:pPr>
              <w:numPr>
                <w:ilvl w:val="3"/>
                <w:numId w:val="22"/>
              </w:numPr>
              <w:spacing w:before="120" w:after="120"/>
              <w:jc w:val="both"/>
            </w:pPr>
            <w:r w:rsidRPr="00250092">
              <w:t xml:space="preserve">It is </w:t>
            </w:r>
            <w:r>
              <w:t>permissible</w:t>
            </w:r>
            <w:r w:rsidRPr="00250092">
              <w:t xml:space="preserve"> to include supplementary crossing data and a crossing condition with a block level however the supplementary crossing data may only be a single level (i.e. it cannot be a block level).</w:t>
            </w:r>
          </w:p>
          <w:p w:rsidR="00973FB9" w:rsidRDefault="00973FB9" w:rsidP="008A4A10">
            <w:pPr>
              <w:pStyle w:val="CM39"/>
              <w:spacing w:before="120" w:after="120" w:line="238" w:lineRule="atLeast"/>
              <w:jc w:val="both"/>
              <w:rPr>
                <w:rFonts w:ascii="Times New Roman" w:hAnsi="Times New Roman"/>
                <w:i/>
                <w:color w:val="000000"/>
                <w:sz w:val="22"/>
                <w:szCs w:val="22"/>
              </w:rPr>
            </w:pPr>
          </w:p>
          <w:p w:rsidR="00973FB9" w:rsidRPr="00250092" w:rsidRDefault="00973FB9" w:rsidP="008A4A10">
            <w:pPr>
              <w:pStyle w:val="CM39"/>
              <w:spacing w:before="120" w:after="120" w:line="238" w:lineRule="atLeast"/>
              <w:jc w:val="both"/>
              <w:rPr>
                <w:rFonts w:ascii="Times New Roman" w:hAnsi="Times New Roman"/>
                <w:i/>
                <w:color w:val="000000"/>
                <w:sz w:val="22"/>
                <w:szCs w:val="22"/>
              </w:rPr>
            </w:pPr>
            <w:r w:rsidRPr="00250092">
              <w:rPr>
                <w:rFonts w:ascii="Times New Roman" w:hAnsi="Times New Roman"/>
                <w:i/>
                <w:color w:val="000000"/>
                <w:sz w:val="22"/>
                <w:szCs w:val="22"/>
              </w:rPr>
              <w:lastRenderedPageBreak/>
              <w:t xml:space="preserve">Example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670"/>
            </w:tblGrid>
            <w:tr w:rsidR="00973FB9" w:rsidTr="0048753D">
              <w:tc>
                <w:tcPr>
                  <w:tcW w:w="3261" w:type="dxa"/>
                  <w:shd w:val="clear" w:color="auto" w:fill="auto"/>
                </w:tcPr>
                <w:p w:rsidR="00973FB9" w:rsidRDefault="00973FB9" w:rsidP="0048753D">
                  <w:pPr>
                    <w:jc w:val="center"/>
                  </w:pPr>
                  <w:r>
                    <w:t>Field 14</w:t>
                  </w:r>
                </w:p>
              </w:tc>
              <w:tc>
                <w:tcPr>
                  <w:tcW w:w="5670" w:type="dxa"/>
                  <w:shd w:val="clear" w:color="auto" w:fill="auto"/>
                </w:tcPr>
                <w:p w:rsidR="00973FB9" w:rsidRDefault="00973FB9" w:rsidP="0048753D">
                  <w:pPr>
                    <w:jc w:val="center"/>
                  </w:pPr>
                  <w:r>
                    <w:t>Explanation</w:t>
                  </w:r>
                </w:p>
              </w:tc>
            </w:tr>
            <w:tr w:rsidR="00973FB9" w:rsidTr="0048753D">
              <w:tc>
                <w:tcPr>
                  <w:tcW w:w="3261" w:type="dxa"/>
                  <w:shd w:val="clear" w:color="auto" w:fill="auto"/>
                </w:tcPr>
                <w:p w:rsidR="00973FB9" w:rsidRDefault="00973FB9" w:rsidP="0048753D">
                  <w:r w:rsidRPr="0015523E">
                    <w:rPr>
                      <w:color w:val="000000"/>
                      <w:szCs w:val="22"/>
                    </w:rPr>
                    <w:t>MINNY/2125F320F340</w:t>
                  </w:r>
                </w:p>
              </w:tc>
              <w:tc>
                <w:tcPr>
                  <w:tcW w:w="5670" w:type="dxa"/>
                  <w:shd w:val="clear" w:color="auto" w:fill="auto"/>
                </w:tcPr>
                <w:p w:rsidR="00973FB9" w:rsidRPr="00485F5A" w:rsidRDefault="00973FB9" w:rsidP="0048753D">
                  <w:r w:rsidRPr="00485F5A">
                    <w:t>The aircraft is estimating MINNY at 2125, and is operating in a block of levels between F320 and F340 (inclusive).</w:t>
                  </w:r>
                </w:p>
              </w:tc>
            </w:tr>
            <w:tr w:rsidR="00973FB9" w:rsidTr="0048753D">
              <w:tc>
                <w:tcPr>
                  <w:tcW w:w="3261" w:type="dxa"/>
                  <w:shd w:val="clear" w:color="auto" w:fill="auto"/>
                </w:tcPr>
                <w:p w:rsidR="00973FB9" w:rsidRDefault="00973FB9" w:rsidP="0048753D">
                  <w:r w:rsidRPr="0015523E">
                    <w:rPr>
                      <w:color w:val="000000"/>
                      <w:szCs w:val="22"/>
                    </w:rPr>
                    <w:t>46N150W/0244F310F350F290A</w:t>
                  </w:r>
                </w:p>
              </w:tc>
              <w:tc>
                <w:tcPr>
                  <w:tcW w:w="5670" w:type="dxa"/>
                  <w:shd w:val="clear" w:color="auto" w:fill="auto"/>
                </w:tcPr>
                <w:p w:rsidR="00973FB9" w:rsidRPr="00485F5A" w:rsidRDefault="00973FB9" w:rsidP="0048753D">
                  <w:r w:rsidRPr="0015523E">
                    <w:rPr>
                      <w:color w:val="000000"/>
                      <w:szCs w:val="22"/>
                    </w:rPr>
                    <w:t>The aircraft is estimating 46N150W at 0244, and has been assigned a block of levels between F310 and F350 (inclusive) and will cross 46N150W at or above F290</w:t>
                  </w:r>
                </w:p>
              </w:tc>
            </w:tr>
          </w:tbl>
          <w:p w:rsidR="00973FB9" w:rsidRDefault="00973FB9" w:rsidP="008A4A10">
            <w:pPr>
              <w:pStyle w:val="CM39"/>
              <w:spacing w:line="238" w:lineRule="atLeast"/>
              <w:jc w:val="both"/>
              <w:rPr>
                <w:rFonts w:ascii="Times New Roman" w:hAnsi="Times New Roman"/>
                <w:color w:val="000000"/>
                <w:sz w:val="22"/>
                <w:szCs w:val="22"/>
              </w:rPr>
            </w:pPr>
          </w:p>
          <w:p w:rsidR="00973FB9" w:rsidRPr="00250092" w:rsidRDefault="00973FB9" w:rsidP="008A4A10"/>
          <w:p w:rsidR="00973FB9" w:rsidRPr="00250092" w:rsidRDefault="00973FB9" w:rsidP="008A4A10">
            <w:pPr>
              <w:numPr>
                <w:ilvl w:val="3"/>
                <w:numId w:val="22"/>
              </w:numPr>
              <w:spacing w:before="120" w:after="120"/>
              <w:jc w:val="both"/>
            </w:pPr>
            <w:r w:rsidRPr="00250092">
              <w:rPr>
                <w:color w:val="000000"/>
                <w:szCs w:val="22"/>
              </w:rPr>
              <w:t>The coordination of block level information by AIDC should only be made following bilateral agreement</w:t>
            </w:r>
            <w:r w:rsidRPr="00250092">
              <w:t>.</w:t>
            </w:r>
          </w:p>
          <w:p w:rsidR="00973FB9" w:rsidRPr="00250092" w:rsidRDefault="00973FB9" w:rsidP="008A4A10"/>
          <w:p w:rsidR="00973FB9" w:rsidRPr="00250092" w:rsidRDefault="00973FB9" w:rsidP="008A4A10">
            <w:pPr>
              <w:numPr>
                <w:ilvl w:val="2"/>
                <w:numId w:val="22"/>
              </w:numPr>
              <w:spacing w:before="120" w:after="120"/>
              <w:jc w:val="both"/>
            </w:pPr>
            <w:r w:rsidRPr="00250092">
              <w:t>Mach Number Technique Information in Field 14</w:t>
            </w:r>
          </w:p>
          <w:p w:rsidR="00973FB9" w:rsidRPr="00250092" w:rsidRDefault="00973FB9" w:rsidP="008A4A10">
            <w:pPr>
              <w:numPr>
                <w:ilvl w:val="4"/>
                <w:numId w:val="22"/>
              </w:numPr>
              <w:spacing w:before="120" w:after="120"/>
              <w:jc w:val="both"/>
            </w:pPr>
            <w:r w:rsidRPr="00250092">
              <w:rPr>
                <w:szCs w:val="22"/>
              </w:rPr>
              <w:t xml:space="preserve">If included in an AIDC message, any Mach </w:t>
            </w:r>
            <w:proofErr w:type="gramStart"/>
            <w:r w:rsidRPr="00250092">
              <w:rPr>
                <w:szCs w:val="22"/>
              </w:rPr>
              <w:t>Number</w:t>
            </w:r>
            <w:proofErr w:type="gramEnd"/>
            <w:r w:rsidRPr="00250092">
              <w:rPr>
                <w:szCs w:val="22"/>
              </w:rPr>
              <w:t xml:space="preserve"> information shall always follow directly after the level information and be separated from the level information by a forward slash delimiter (/).  </w:t>
            </w:r>
          </w:p>
          <w:p w:rsidR="00973FB9" w:rsidRDefault="00973FB9" w:rsidP="008A4A10">
            <w:pPr>
              <w:pStyle w:val="CM39"/>
              <w:spacing w:before="120" w:after="120" w:line="238" w:lineRule="atLeast"/>
              <w:ind w:left="720"/>
              <w:jc w:val="both"/>
              <w:rPr>
                <w:rFonts w:ascii="Times New Roman" w:hAnsi="Times New Roman"/>
                <w:i/>
                <w:color w:val="000000"/>
                <w:sz w:val="22"/>
                <w:szCs w:val="22"/>
              </w:rPr>
            </w:pPr>
            <w:r w:rsidRPr="00250092">
              <w:rPr>
                <w:rFonts w:ascii="Times New Roman" w:hAnsi="Times New Roman"/>
                <w:i/>
                <w:color w:val="000000"/>
                <w:sz w:val="22"/>
                <w:szCs w:val="22"/>
              </w:rPr>
              <w:t>Example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670"/>
            </w:tblGrid>
            <w:tr w:rsidR="00973FB9" w:rsidTr="0048753D">
              <w:tc>
                <w:tcPr>
                  <w:tcW w:w="3261" w:type="dxa"/>
                  <w:shd w:val="clear" w:color="auto" w:fill="auto"/>
                </w:tcPr>
                <w:p w:rsidR="00973FB9" w:rsidRDefault="00973FB9" w:rsidP="0048753D">
                  <w:pPr>
                    <w:jc w:val="center"/>
                  </w:pPr>
                  <w:r>
                    <w:t>Field 14</w:t>
                  </w:r>
                </w:p>
              </w:tc>
              <w:tc>
                <w:tcPr>
                  <w:tcW w:w="5670" w:type="dxa"/>
                  <w:shd w:val="clear" w:color="auto" w:fill="auto"/>
                </w:tcPr>
                <w:p w:rsidR="00973FB9" w:rsidRDefault="00973FB9" w:rsidP="0048753D">
                  <w:pPr>
                    <w:jc w:val="center"/>
                  </w:pPr>
                  <w:r>
                    <w:t>Explanation</w:t>
                  </w:r>
                </w:p>
              </w:tc>
            </w:tr>
            <w:tr w:rsidR="00973FB9" w:rsidTr="0048753D">
              <w:tc>
                <w:tcPr>
                  <w:tcW w:w="3261" w:type="dxa"/>
                  <w:shd w:val="clear" w:color="auto" w:fill="auto"/>
                </w:tcPr>
                <w:p w:rsidR="00973FB9" w:rsidRDefault="00973FB9" w:rsidP="0048753D">
                  <w:r w:rsidRPr="0015523E">
                    <w:rPr>
                      <w:color w:val="000000"/>
                      <w:szCs w:val="22"/>
                    </w:rPr>
                    <w:t>BUGGS/0349F350/GM085</w:t>
                  </w:r>
                </w:p>
              </w:tc>
              <w:tc>
                <w:tcPr>
                  <w:tcW w:w="5670" w:type="dxa"/>
                  <w:shd w:val="clear" w:color="auto" w:fill="auto"/>
                </w:tcPr>
                <w:p w:rsidR="00973FB9" w:rsidRPr="00485F5A" w:rsidRDefault="00973FB9" w:rsidP="0048753D">
                  <w:r w:rsidRPr="0015523E">
                    <w:rPr>
                      <w:szCs w:val="22"/>
                    </w:rPr>
                    <w:t>The aircraft is estimating BUGGS at 0349 at F350 and has been instructed to maintain M0.85 or greater</w:t>
                  </w:r>
                </w:p>
              </w:tc>
            </w:tr>
            <w:tr w:rsidR="00973FB9" w:rsidTr="0048753D">
              <w:tc>
                <w:tcPr>
                  <w:tcW w:w="3261" w:type="dxa"/>
                  <w:shd w:val="clear" w:color="auto" w:fill="auto"/>
                </w:tcPr>
                <w:p w:rsidR="00973FB9" w:rsidRDefault="00973FB9" w:rsidP="0048753D">
                  <w:r w:rsidRPr="0015523E">
                    <w:rPr>
                      <w:color w:val="000000"/>
                      <w:szCs w:val="22"/>
                    </w:rPr>
                    <w:t>4305N17510W/0215F310/EM076</w:t>
                  </w:r>
                </w:p>
              </w:tc>
              <w:tc>
                <w:tcPr>
                  <w:tcW w:w="5670" w:type="dxa"/>
                  <w:shd w:val="clear" w:color="auto" w:fill="auto"/>
                </w:tcPr>
                <w:p w:rsidR="00973FB9" w:rsidRPr="00485F5A" w:rsidRDefault="00973FB9" w:rsidP="0048753D">
                  <w:r w:rsidRPr="0015523E">
                    <w:rPr>
                      <w:szCs w:val="22"/>
                    </w:rPr>
                    <w:t xml:space="preserve">The aircraft is estimating </w:t>
                  </w:r>
                  <w:r w:rsidRPr="0015523E">
                    <w:rPr>
                      <w:color w:val="000000"/>
                      <w:szCs w:val="22"/>
                    </w:rPr>
                    <w:t>4305N17510W</w:t>
                  </w:r>
                  <w:r w:rsidRPr="0015523E">
                    <w:rPr>
                      <w:szCs w:val="22"/>
                    </w:rPr>
                    <w:t xml:space="preserve"> at 0215 at F310 and has been instructed to maintain M0.76</w:t>
                  </w:r>
                </w:p>
              </w:tc>
            </w:tr>
          </w:tbl>
          <w:p w:rsidR="00973FB9" w:rsidRPr="00250092" w:rsidRDefault="00973FB9" w:rsidP="008A4A10">
            <w:pPr>
              <w:pStyle w:val="CM39"/>
              <w:spacing w:after="120" w:line="238" w:lineRule="atLeast"/>
              <w:ind w:left="720"/>
              <w:jc w:val="both"/>
            </w:pPr>
            <w:r w:rsidRPr="00250092">
              <w:t xml:space="preserve"> </w:t>
            </w:r>
          </w:p>
          <w:p w:rsidR="00973FB9" w:rsidRPr="00250092" w:rsidRDefault="00973FB9" w:rsidP="008A4A10">
            <w:pPr>
              <w:numPr>
                <w:ilvl w:val="3"/>
                <w:numId w:val="22"/>
              </w:numPr>
              <w:spacing w:before="120" w:after="120"/>
              <w:jc w:val="both"/>
            </w:pPr>
            <w:r w:rsidRPr="00250092">
              <w:t>The absence of speed information in Field 14 of an AIDC message indicates that any previously assigned speed (if applicable) has been cancelled.</w:t>
            </w:r>
          </w:p>
          <w:p w:rsidR="00973FB9" w:rsidRPr="00250092" w:rsidRDefault="00973FB9" w:rsidP="008A4A10">
            <w:pPr>
              <w:pStyle w:val="CM39"/>
              <w:spacing w:before="120" w:after="120" w:line="238" w:lineRule="atLeast"/>
              <w:ind w:left="720"/>
              <w:jc w:val="both"/>
              <w:rPr>
                <w:rFonts w:ascii="Times New Roman" w:hAnsi="Times New Roman"/>
                <w:i/>
                <w:color w:val="000000"/>
                <w:sz w:val="22"/>
                <w:szCs w:val="22"/>
              </w:rPr>
            </w:pPr>
            <w:r w:rsidRPr="00250092">
              <w:rPr>
                <w:rFonts w:ascii="Times New Roman" w:hAnsi="Times New Roman"/>
                <w:i/>
                <w:color w:val="000000"/>
                <w:sz w:val="22"/>
                <w:szCs w:val="22"/>
              </w:rPr>
              <w:t>Example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670"/>
            </w:tblGrid>
            <w:tr w:rsidR="00973FB9" w:rsidTr="0048753D">
              <w:tc>
                <w:tcPr>
                  <w:tcW w:w="3261" w:type="dxa"/>
                  <w:shd w:val="clear" w:color="auto" w:fill="auto"/>
                </w:tcPr>
                <w:p w:rsidR="00973FB9" w:rsidRDefault="00973FB9" w:rsidP="0048753D">
                  <w:pPr>
                    <w:jc w:val="center"/>
                  </w:pPr>
                  <w:r>
                    <w:t>Field 14</w:t>
                  </w:r>
                </w:p>
              </w:tc>
              <w:tc>
                <w:tcPr>
                  <w:tcW w:w="5670" w:type="dxa"/>
                  <w:shd w:val="clear" w:color="auto" w:fill="auto"/>
                </w:tcPr>
                <w:p w:rsidR="00973FB9" w:rsidRDefault="00973FB9" w:rsidP="0048753D">
                  <w:pPr>
                    <w:jc w:val="center"/>
                  </w:pPr>
                  <w:r>
                    <w:t>Explanation</w:t>
                  </w:r>
                </w:p>
              </w:tc>
            </w:tr>
            <w:tr w:rsidR="00973FB9" w:rsidTr="0048753D">
              <w:tc>
                <w:tcPr>
                  <w:tcW w:w="3261" w:type="dxa"/>
                  <w:shd w:val="clear" w:color="auto" w:fill="auto"/>
                </w:tcPr>
                <w:p w:rsidR="00973FB9" w:rsidRPr="0015523E" w:rsidRDefault="00973FB9" w:rsidP="0048753D">
                  <w:pPr>
                    <w:rPr>
                      <w:color w:val="000000"/>
                      <w:szCs w:val="22"/>
                    </w:rPr>
                  </w:pPr>
                  <w:r w:rsidRPr="0015523E">
                    <w:rPr>
                      <w:color w:val="000000"/>
                      <w:szCs w:val="22"/>
                    </w:rPr>
                    <w:t>SPEDY/1237F310F330B/LM083</w:t>
                  </w:r>
                </w:p>
                <w:p w:rsidR="00973FB9" w:rsidRPr="0015523E" w:rsidRDefault="00973FB9" w:rsidP="0048753D">
                  <w:pPr>
                    <w:rPr>
                      <w:color w:val="000000"/>
                      <w:szCs w:val="22"/>
                    </w:rPr>
                  </w:pPr>
                  <w:r w:rsidRPr="0015523E">
                    <w:rPr>
                      <w:color w:val="000000"/>
                      <w:szCs w:val="22"/>
                    </w:rPr>
                    <w:t>Subsequently followed by:</w:t>
                  </w:r>
                </w:p>
                <w:p w:rsidR="00973FB9" w:rsidRPr="0015523E" w:rsidRDefault="00973FB9" w:rsidP="0048753D">
                  <w:pPr>
                    <w:rPr>
                      <w:color w:val="000000"/>
                      <w:szCs w:val="22"/>
                    </w:rPr>
                  </w:pPr>
                  <w:r w:rsidRPr="0015523E">
                    <w:rPr>
                      <w:color w:val="000000"/>
                      <w:szCs w:val="22"/>
                    </w:rPr>
                    <w:t>SPEDY/1238F310</w:t>
                  </w:r>
                </w:p>
              </w:tc>
              <w:tc>
                <w:tcPr>
                  <w:tcW w:w="5670" w:type="dxa"/>
                  <w:shd w:val="clear" w:color="auto" w:fill="auto"/>
                </w:tcPr>
                <w:p w:rsidR="00973FB9" w:rsidRPr="0015523E" w:rsidRDefault="00973FB9" w:rsidP="0048753D">
                  <w:pPr>
                    <w:rPr>
                      <w:color w:val="000000"/>
                      <w:szCs w:val="22"/>
                    </w:rPr>
                  </w:pPr>
                  <w:r w:rsidRPr="0015523E">
                    <w:rPr>
                      <w:color w:val="000000"/>
                      <w:szCs w:val="22"/>
                    </w:rPr>
                    <w:t>The aircraft is estimating SPEDY at 1237, assigned F310 and will cross SPEDY at or below F330, maintaining M0.83 or less</w:t>
                  </w:r>
                </w:p>
                <w:p w:rsidR="00973FB9" w:rsidRPr="00485F5A" w:rsidRDefault="00973FB9" w:rsidP="0048753D">
                  <w:r w:rsidRPr="0015523E">
                    <w:rPr>
                      <w:color w:val="000000"/>
                      <w:szCs w:val="22"/>
                    </w:rPr>
                    <w:t xml:space="preserve">The aircraft is now estimating SPEDY at 1238, is maintaining F310 (i.e. no longer on descent at SPEDY), and the </w:t>
                  </w:r>
                  <w:proofErr w:type="spellStart"/>
                  <w:r w:rsidRPr="0015523E">
                    <w:rPr>
                      <w:color w:val="000000"/>
                      <w:szCs w:val="22"/>
                    </w:rPr>
                    <w:t>mach</w:t>
                  </w:r>
                  <w:proofErr w:type="spellEnd"/>
                  <w:r w:rsidRPr="0015523E">
                    <w:rPr>
                      <w:color w:val="000000"/>
                      <w:szCs w:val="22"/>
                    </w:rPr>
                    <w:t xml:space="preserve"> number restriction has been cancelled</w:t>
                  </w:r>
                </w:p>
              </w:tc>
            </w:tr>
          </w:tbl>
          <w:p w:rsidR="00973FB9" w:rsidRPr="00250092" w:rsidRDefault="00973FB9" w:rsidP="008A4A10">
            <w:pPr>
              <w:ind w:left="720"/>
            </w:pPr>
          </w:p>
          <w:p w:rsidR="00973FB9" w:rsidRPr="00250092" w:rsidRDefault="00973FB9" w:rsidP="008A4A10">
            <w:pPr>
              <w:numPr>
                <w:ilvl w:val="3"/>
                <w:numId w:val="22"/>
              </w:numPr>
              <w:spacing w:before="120" w:after="120"/>
              <w:jc w:val="both"/>
            </w:pPr>
            <w:r w:rsidRPr="00250092">
              <w:rPr>
                <w:color w:val="000000"/>
                <w:szCs w:val="22"/>
              </w:rPr>
              <w:t>The coordination of Mach Numbers by AIDC should only be made following bilateral agreement</w:t>
            </w:r>
            <w:r w:rsidRPr="00250092">
              <w:t>.</w:t>
            </w:r>
          </w:p>
          <w:p w:rsidR="00973FB9" w:rsidRPr="00250092" w:rsidRDefault="00973FB9" w:rsidP="008A4A10"/>
          <w:p w:rsidR="00973FB9" w:rsidRPr="00250092" w:rsidRDefault="00973FB9" w:rsidP="008A4A10">
            <w:pPr>
              <w:numPr>
                <w:ilvl w:val="1"/>
                <w:numId w:val="22"/>
              </w:numPr>
              <w:spacing w:before="120" w:after="120"/>
              <w:jc w:val="both"/>
            </w:pPr>
            <w:r w:rsidRPr="00250092">
              <w:t>Offset and Weather Deviation Information in Field 14</w:t>
            </w:r>
          </w:p>
          <w:p w:rsidR="00973FB9" w:rsidRPr="00250092" w:rsidRDefault="00973FB9" w:rsidP="008A4A10">
            <w:pPr>
              <w:numPr>
                <w:ilvl w:val="2"/>
                <w:numId w:val="22"/>
              </w:numPr>
              <w:spacing w:before="120" w:after="120"/>
              <w:jc w:val="both"/>
            </w:pPr>
            <w:r w:rsidRPr="00250092">
              <w:rPr>
                <w:szCs w:val="22"/>
              </w:rPr>
              <w:lastRenderedPageBreak/>
              <w:t xml:space="preserve">If included in an AIDC message, any offset and weather deviation information shall always be the last information in Field 14, and shall be separated from preceding information by a forward slash delimiter (/).  </w:t>
            </w:r>
          </w:p>
          <w:p w:rsidR="00973FB9" w:rsidRDefault="00973FB9" w:rsidP="008A4A10">
            <w:pPr>
              <w:rPr>
                <w:szCs w:val="22"/>
              </w:rPr>
            </w:pPr>
          </w:p>
          <w:p w:rsidR="00973FB9" w:rsidRDefault="00973FB9" w:rsidP="008A4A10">
            <w:pPr>
              <w:rPr>
                <w:szCs w:val="22"/>
              </w:rPr>
            </w:pPr>
            <w:r>
              <w:rPr>
                <w:szCs w:val="22"/>
              </w:rPr>
              <w:t>From an ATC perspective, i</w:t>
            </w:r>
            <w:r w:rsidRPr="00250092">
              <w:rPr>
                <w:szCs w:val="22"/>
              </w:rPr>
              <w:t xml:space="preserve">t is important to </w:t>
            </w:r>
            <w:r>
              <w:rPr>
                <w:szCs w:val="22"/>
              </w:rPr>
              <w:t>be aware of the difference between an offset and a weather deviation, as shown below.</w:t>
            </w:r>
          </w:p>
          <w:p w:rsidR="00973FB9" w:rsidRDefault="00973FB9" w:rsidP="008A4A10">
            <w:pPr>
              <w:rPr>
                <w:szCs w:val="22"/>
              </w:rPr>
            </w:pPr>
          </w:p>
          <w:p w:rsidR="00973FB9" w:rsidRDefault="00973FB9" w:rsidP="008A4A10">
            <w:pPr>
              <w:jc w:val="center"/>
              <w:rPr>
                <w:szCs w:val="22"/>
              </w:rPr>
            </w:pPr>
            <w:r>
              <w:rPr>
                <w:noProof/>
                <w:szCs w:val="22"/>
              </w:rPr>
              <w:drawing>
                <wp:inline distT="0" distB="0" distL="0" distR="0" wp14:anchorId="198A1DDF" wp14:editId="62A8C4DC">
                  <wp:extent cx="3981450" cy="1295400"/>
                  <wp:effectExtent l="0" t="0" r="0" b="0"/>
                  <wp:docPr id="4" name="Picture 4" descr="Offset vs weather devi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set vs weather deviation(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0" cy="1295400"/>
                          </a:xfrm>
                          <a:prstGeom prst="rect">
                            <a:avLst/>
                          </a:prstGeom>
                          <a:noFill/>
                          <a:ln>
                            <a:noFill/>
                          </a:ln>
                        </pic:spPr>
                      </pic:pic>
                    </a:graphicData>
                  </a:graphic>
                </wp:inline>
              </w:drawing>
            </w:r>
          </w:p>
          <w:p w:rsidR="00973FB9" w:rsidRDefault="00973FB9" w:rsidP="008A4A10">
            <w:pPr>
              <w:rPr>
                <w:szCs w:val="22"/>
              </w:rPr>
            </w:pPr>
          </w:p>
          <w:p w:rsidR="00973FB9" w:rsidRDefault="00973FB9" w:rsidP="008A4A10">
            <w:pPr>
              <w:rPr>
                <w:szCs w:val="22"/>
              </w:rPr>
            </w:pPr>
            <w:r>
              <w:rPr>
                <w:szCs w:val="22"/>
              </w:rPr>
              <w:t>An offset is a flight trajectory that is parallel to the original route, offset by a specified distance and direction. Once an aircraft is established on the offset, separation may be applied solely based on the offset path.</w:t>
            </w:r>
          </w:p>
          <w:p w:rsidR="00973FB9" w:rsidRPr="00250092" w:rsidRDefault="00973FB9" w:rsidP="008A4A10">
            <w:pPr>
              <w:rPr>
                <w:szCs w:val="22"/>
              </w:rPr>
            </w:pPr>
            <w:r>
              <w:rPr>
                <w:szCs w:val="22"/>
              </w:rPr>
              <w:t xml:space="preserve">A weather deviation permits an aircraft to operate anywhere between the original route and the specified distance and direction from the original route. Separation must therefore be applied to the entire airspace in which the aircraft has been cleared to operate in. </w:t>
            </w:r>
          </w:p>
          <w:p w:rsidR="00973FB9" w:rsidRPr="00250092" w:rsidRDefault="00973FB9" w:rsidP="008A4A10"/>
          <w:p w:rsidR="00973FB9" w:rsidRPr="00250092" w:rsidRDefault="00973FB9" w:rsidP="008A4A10">
            <w:pPr>
              <w:pStyle w:val="CM39"/>
              <w:spacing w:before="120" w:after="120" w:line="238" w:lineRule="atLeast"/>
              <w:jc w:val="both"/>
              <w:rPr>
                <w:rFonts w:ascii="Times New Roman" w:hAnsi="Times New Roman"/>
                <w:i/>
                <w:color w:val="000000"/>
                <w:sz w:val="22"/>
                <w:szCs w:val="22"/>
              </w:rPr>
            </w:pPr>
            <w:r w:rsidRPr="00250092">
              <w:rPr>
                <w:rFonts w:ascii="Times New Roman" w:hAnsi="Times New Roman"/>
                <w:i/>
                <w:color w:val="000000"/>
                <w:sz w:val="22"/>
                <w:szCs w:val="22"/>
              </w:rPr>
              <w:t>Example</w:t>
            </w:r>
          </w:p>
          <w:p w:rsidR="00973FB9" w:rsidRDefault="00973FB9" w:rsidP="008A4A10">
            <w:pPr>
              <w:pStyle w:val="CM39"/>
              <w:spacing w:line="238" w:lineRule="atLeast"/>
              <w:ind w:left="1080"/>
              <w:jc w:val="both"/>
              <w:rPr>
                <w:rFonts w:ascii="Times New Roman" w:hAnsi="Times New Roman"/>
                <w:color w:val="000000"/>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670"/>
            </w:tblGrid>
            <w:tr w:rsidR="00973FB9" w:rsidTr="0048753D">
              <w:tc>
                <w:tcPr>
                  <w:tcW w:w="3261" w:type="dxa"/>
                  <w:shd w:val="clear" w:color="auto" w:fill="auto"/>
                </w:tcPr>
                <w:p w:rsidR="00973FB9" w:rsidRDefault="00973FB9" w:rsidP="0048753D">
                  <w:pPr>
                    <w:jc w:val="center"/>
                  </w:pPr>
                  <w:r>
                    <w:t>Field 14</w:t>
                  </w:r>
                </w:p>
              </w:tc>
              <w:tc>
                <w:tcPr>
                  <w:tcW w:w="5670" w:type="dxa"/>
                  <w:shd w:val="clear" w:color="auto" w:fill="auto"/>
                </w:tcPr>
                <w:p w:rsidR="00973FB9" w:rsidRDefault="00973FB9" w:rsidP="0048753D">
                  <w:pPr>
                    <w:jc w:val="center"/>
                  </w:pPr>
                  <w:r>
                    <w:t>Explanation</w:t>
                  </w:r>
                </w:p>
              </w:tc>
            </w:tr>
            <w:tr w:rsidR="00973FB9" w:rsidTr="0048753D">
              <w:tc>
                <w:tcPr>
                  <w:tcW w:w="3261" w:type="dxa"/>
                  <w:shd w:val="clear" w:color="auto" w:fill="auto"/>
                </w:tcPr>
                <w:p w:rsidR="00973FB9" w:rsidRPr="0015523E" w:rsidRDefault="00973FB9" w:rsidP="0048753D">
                  <w:pPr>
                    <w:rPr>
                      <w:color w:val="000000"/>
                      <w:szCs w:val="22"/>
                    </w:rPr>
                  </w:pPr>
                  <w:r w:rsidRPr="0015523E">
                    <w:rPr>
                      <w:color w:val="000000"/>
                      <w:szCs w:val="22"/>
                    </w:rPr>
                    <w:t>GOOFY/2330F310/GM084/O30R</w:t>
                  </w:r>
                </w:p>
              </w:tc>
              <w:tc>
                <w:tcPr>
                  <w:tcW w:w="5670" w:type="dxa"/>
                  <w:shd w:val="clear" w:color="auto" w:fill="auto"/>
                </w:tcPr>
                <w:p w:rsidR="00973FB9" w:rsidRPr="00485F5A" w:rsidRDefault="00973FB9" w:rsidP="0048753D">
                  <w:r w:rsidRPr="0015523E">
                    <w:rPr>
                      <w:color w:val="000000"/>
                      <w:szCs w:val="22"/>
                    </w:rPr>
                    <w:t>The aircraft is estimating GOOFY at 2330, maintaining F310, instructed to maintain M0.84 or greater , and has been cleared to offset 30NM to the right of route</w:t>
                  </w:r>
                </w:p>
              </w:tc>
            </w:tr>
            <w:tr w:rsidR="00973FB9" w:rsidTr="0048753D">
              <w:tc>
                <w:tcPr>
                  <w:tcW w:w="3261" w:type="dxa"/>
                  <w:shd w:val="clear" w:color="auto" w:fill="auto"/>
                </w:tcPr>
                <w:p w:rsidR="00973FB9" w:rsidRPr="0015523E" w:rsidRDefault="00973FB9" w:rsidP="0048753D">
                  <w:pPr>
                    <w:rPr>
                      <w:color w:val="000000"/>
                      <w:szCs w:val="22"/>
                    </w:rPr>
                  </w:pPr>
                  <w:r w:rsidRPr="0015523E">
                    <w:rPr>
                      <w:sz w:val="21"/>
                      <w:szCs w:val="21"/>
                    </w:rPr>
                    <w:t>41N040W/0215F310F330/W25E</w:t>
                  </w:r>
                </w:p>
              </w:tc>
              <w:tc>
                <w:tcPr>
                  <w:tcW w:w="5670" w:type="dxa"/>
                  <w:shd w:val="clear" w:color="auto" w:fill="auto"/>
                </w:tcPr>
                <w:p w:rsidR="00973FB9" w:rsidRPr="00485F5A" w:rsidRDefault="00973FB9" w:rsidP="0048753D">
                  <w:r w:rsidRPr="0015523E">
                    <w:rPr>
                      <w:sz w:val="21"/>
                      <w:szCs w:val="21"/>
                    </w:rPr>
                    <w:t xml:space="preserve">The aircraft is estimating 41N040W at 0215, </w:t>
                  </w:r>
                  <w:r w:rsidRPr="0015523E">
                    <w:rPr>
                      <w:color w:val="000000"/>
                      <w:szCs w:val="22"/>
                    </w:rPr>
                    <w:t>is operating in a block of levels between F310 and F330 (</w:t>
                  </w:r>
                  <w:proofErr w:type="spellStart"/>
                  <w:r w:rsidRPr="0015523E">
                    <w:rPr>
                      <w:color w:val="000000"/>
                      <w:szCs w:val="22"/>
                    </w:rPr>
                    <w:t>incluisve</w:t>
                  </w:r>
                  <w:proofErr w:type="spellEnd"/>
                  <w:r w:rsidRPr="0015523E">
                    <w:rPr>
                      <w:color w:val="000000"/>
                      <w:szCs w:val="22"/>
                    </w:rPr>
                    <w:t xml:space="preserve">), and has been cleared to deviate up to </w:t>
                  </w:r>
                  <w:r w:rsidRPr="0015523E">
                    <w:rPr>
                      <w:sz w:val="21"/>
                      <w:szCs w:val="21"/>
                    </w:rPr>
                    <w:t>25NM either side of route</w:t>
                  </w:r>
                </w:p>
              </w:tc>
            </w:tr>
            <w:tr w:rsidR="00973FB9" w:rsidTr="0048753D">
              <w:tc>
                <w:tcPr>
                  <w:tcW w:w="3261" w:type="dxa"/>
                  <w:shd w:val="clear" w:color="auto" w:fill="auto"/>
                </w:tcPr>
                <w:p w:rsidR="00973FB9" w:rsidRPr="0015523E" w:rsidRDefault="00973FB9" w:rsidP="0048753D">
                  <w:pPr>
                    <w:rPr>
                      <w:color w:val="000000"/>
                      <w:szCs w:val="22"/>
                    </w:rPr>
                  </w:pPr>
                  <w:r w:rsidRPr="0015523E">
                    <w:rPr>
                      <w:color w:val="000000"/>
                      <w:szCs w:val="22"/>
                    </w:rPr>
                    <w:t>DAFFY/0215F310F350F370B/W100L</w:t>
                  </w:r>
                </w:p>
              </w:tc>
              <w:tc>
                <w:tcPr>
                  <w:tcW w:w="5670" w:type="dxa"/>
                  <w:shd w:val="clear" w:color="auto" w:fill="auto"/>
                </w:tcPr>
                <w:p w:rsidR="00973FB9" w:rsidRPr="00485F5A" w:rsidRDefault="00973FB9" w:rsidP="0048753D">
                  <w:r w:rsidRPr="0015523E">
                    <w:rPr>
                      <w:color w:val="000000"/>
                      <w:szCs w:val="22"/>
                    </w:rPr>
                    <w:t>The aircraft is estimating DAFFY at 0215, and has been assigned a block of levels between F310 and F350 (inclusive), will cross DAFFY at or below F370, and has been cleared to deviate up to 100NM to the left of route</w:t>
                  </w:r>
                </w:p>
              </w:tc>
            </w:tr>
          </w:tbl>
          <w:p w:rsidR="00973FB9" w:rsidRPr="00502115" w:rsidRDefault="00973FB9" w:rsidP="008A4A10"/>
          <w:p w:rsidR="00973FB9" w:rsidRPr="00250092" w:rsidRDefault="00973FB9" w:rsidP="008A4A10">
            <w:pPr>
              <w:rPr>
                <w:sz w:val="21"/>
                <w:szCs w:val="21"/>
              </w:rPr>
            </w:pPr>
            <w:r w:rsidRPr="00250092">
              <w:t>The absence of offset or weather deviation in Field 14 of an AIDC message indicates that any previously notified off-track information has been cancelled.</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670"/>
            </w:tblGrid>
            <w:tr w:rsidR="00973FB9" w:rsidTr="0048753D">
              <w:tc>
                <w:tcPr>
                  <w:tcW w:w="3261" w:type="dxa"/>
                  <w:shd w:val="clear" w:color="auto" w:fill="auto"/>
                </w:tcPr>
                <w:p w:rsidR="00973FB9" w:rsidRDefault="00973FB9" w:rsidP="0048753D">
                  <w:pPr>
                    <w:jc w:val="center"/>
                  </w:pPr>
                  <w:r>
                    <w:t>Field 14</w:t>
                  </w:r>
                </w:p>
              </w:tc>
              <w:tc>
                <w:tcPr>
                  <w:tcW w:w="5670" w:type="dxa"/>
                  <w:shd w:val="clear" w:color="auto" w:fill="auto"/>
                </w:tcPr>
                <w:p w:rsidR="00973FB9" w:rsidRDefault="00973FB9" w:rsidP="0048753D">
                  <w:pPr>
                    <w:jc w:val="center"/>
                  </w:pPr>
                  <w:r>
                    <w:t>Explanation</w:t>
                  </w:r>
                </w:p>
              </w:tc>
            </w:tr>
            <w:tr w:rsidR="00973FB9" w:rsidTr="0048753D">
              <w:tc>
                <w:tcPr>
                  <w:tcW w:w="3261" w:type="dxa"/>
                  <w:shd w:val="clear" w:color="auto" w:fill="auto"/>
                </w:tcPr>
                <w:p w:rsidR="00973FB9" w:rsidRPr="0015523E" w:rsidRDefault="00973FB9" w:rsidP="0048753D">
                  <w:pPr>
                    <w:rPr>
                      <w:color w:val="000000"/>
                      <w:szCs w:val="22"/>
                    </w:rPr>
                  </w:pPr>
                  <w:r w:rsidRPr="0015523E">
                    <w:rPr>
                      <w:szCs w:val="22"/>
                    </w:rPr>
                    <w:t>34N040W/1519F330/W15R</w:t>
                  </w:r>
                </w:p>
                <w:p w:rsidR="00973FB9" w:rsidRPr="0015523E" w:rsidRDefault="00973FB9" w:rsidP="0048753D">
                  <w:pPr>
                    <w:rPr>
                      <w:color w:val="000000"/>
                      <w:szCs w:val="22"/>
                    </w:rPr>
                  </w:pPr>
                  <w:r w:rsidRPr="0015523E">
                    <w:rPr>
                      <w:color w:val="000000"/>
                      <w:szCs w:val="22"/>
                    </w:rPr>
                    <w:t>Subsequently followed by:</w:t>
                  </w:r>
                </w:p>
                <w:p w:rsidR="00973FB9" w:rsidRPr="0015523E" w:rsidRDefault="00973FB9" w:rsidP="0048753D">
                  <w:pPr>
                    <w:rPr>
                      <w:color w:val="000000"/>
                      <w:szCs w:val="22"/>
                    </w:rPr>
                  </w:pPr>
                  <w:r w:rsidRPr="0015523E">
                    <w:rPr>
                      <w:sz w:val="21"/>
                      <w:szCs w:val="21"/>
                    </w:rPr>
                    <w:t>34N040W/1520F330</w:t>
                  </w:r>
                </w:p>
              </w:tc>
              <w:tc>
                <w:tcPr>
                  <w:tcW w:w="5670" w:type="dxa"/>
                  <w:shd w:val="clear" w:color="auto" w:fill="auto"/>
                </w:tcPr>
                <w:p w:rsidR="00973FB9" w:rsidRPr="0015523E" w:rsidRDefault="00973FB9" w:rsidP="0048753D">
                  <w:pPr>
                    <w:rPr>
                      <w:color w:val="000000"/>
                      <w:szCs w:val="22"/>
                    </w:rPr>
                  </w:pPr>
                  <w:r w:rsidRPr="0015523E">
                    <w:rPr>
                      <w:szCs w:val="22"/>
                    </w:rPr>
                    <w:t>The aircraft is deviating up to 15NM right of track</w:t>
                  </w:r>
                </w:p>
                <w:p w:rsidR="00973FB9" w:rsidRDefault="00973FB9" w:rsidP="0048753D"/>
                <w:p w:rsidR="00973FB9" w:rsidRPr="00485F5A" w:rsidRDefault="00973FB9" w:rsidP="0048753D">
                  <w:r w:rsidRPr="0015523E">
                    <w:rPr>
                      <w:sz w:val="21"/>
                      <w:szCs w:val="21"/>
                    </w:rPr>
                    <w:t xml:space="preserve">The aircraft is back on track (and one minute later than </w:t>
                  </w:r>
                  <w:r w:rsidRPr="0015523E">
                    <w:rPr>
                      <w:sz w:val="21"/>
                      <w:szCs w:val="21"/>
                    </w:rPr>
                    <w:lastRenderedPageBreak/>
                    <w:t>previously coordinated)</w:t>
                  </w:r>
                </w:p>
              </w:tc>
            </w:tr>
          </w:tbl>
          <w:p w:rsidR="00973FB9" w:rsidRPr="00250092" w:rsidRDefault="00973FB9" w:rsidP="008A4A10">
            <w:pPr>
              <w:rPr>
                <w:spacing w:val="-10"/>
                <w:szCs w:val="22"/>
              </w:rPr>
            </w:pPr>
          </w:p>
          <w:p w:rsidR="00973FB9" w:rsidRPr="0006399C" w:rsidRDefault="00973FB9" w:rsidP="008A4A10">
            <w:pPr>
              <w:numPr>
                <w:ilvl w:val="2"/>
                <w:numId w:val="22"/>
              </w:numPr>
              <w:spacing w:before="120" w:after="120"/>
              <w:jc w:val="both"/>
            </w:pPr>
            <w:r w:rsidRPr="00250092">
              <w:rPr>
                <w:color w:val="000000"/>
                <w:szCs w:val="22"/>
              </w:rPr>
              <w:t xml:space="preserve">When an aircraft is offsetting or deviating, the coordination point </w:t>
            </w:r>
            <w:r>
              <w:rPr>
                <w:color w:val="000000"/>
                <w:szCs w:val="22"/>
              </w:rPr>
              <w:t xml:space="preserve">included in Field 14a </w:t>
            </w:r>
            <w:r w:rsidRPr="00250092">
              <w:rPr>
                <w:color w:val="000000"/>
                <w:szCs w:val="22"/>
              </w:rPr>
              <w:t xml:space="preserve">shall be </w:t>
            </w:r>
            <w:r>
              <w:rPr>
                <w:color w:val="000000"/>
                <w:szCs w:val="22"/>
              </w:rPr>
              <w:t>a position</w:t>
            </w:r>
            <w:r w:rsidRPr="00250092">
              <w:rPr>
                <w:color w:val="000000"/>
                <w:szCs w:val="22"/>
              </w:rPr>
              <w:t xml:space="preserve"> based on the nominal route rather than the offset route.</w:t>
            </w:r>
          </w:p>
          <w:p w:rsidR="00973FB9" w:rsidRDefault="00973FB9" w:rsidP="008A4A10">
            <w:pPr>
              <w:rPr>
                <w:color w:val="000000"/>
                <w:szCs w:val="22"/>
              </w:rPr>
            </w:pPr>
          </w:p>
          <w:p w:rsidR="00973FB9" w:rsidRDefault="00973FB9" w:rsidP="008A4A10">
            <w:pPr>
              <w:jc w:val="center"/>
              <w:rPr>
                <w:color w:val="000000"/>
                <w:szCs w:val="22"/>
              </w:rPr>
            </w:pPr>
            <w:r>
              <w:rPr>
                <w:noProof/>
                <w:color w:val="000000"/>
                <w:szCs w:val="22"/>
              </w:rPr>
              <w:drawing>
                <wp:inline distT="0" distB="0" distL="0" distR="0" wp14:anchorId="7F950562" wp14:editId="12FC7C29">
                  <wp:extent cx="3762375" cy="1590675"/>
                  <wp:effectExtent l="0" t="0" r="9525" b="9525"/>
                  <wp:docPr id="3" name="Picture 3" descr="Coordination point on Offs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rdination point on Offset pa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2375" cy="1590675"/>
                          </a:xfrm>
                          <a:prstGeom prst="rect">
                            <a:avLst/>
                          </a:prstGeom>
                          <a:noFill/>
                          <a:ln>
                            <a:noFill/>
                          </a:ln>
                        </pic:spPr>
                      </pic:pic>
                    </a:graphicData>
                  </a:graphic>
                </wp:inline>
              </w:drawing>
            </w:r>
          </w:p>
          <w:p w:rsidR="00973FB9" w:rsidRPr="00250092" w:rsidRDefault="00973FB9" w:rsidP="008A4A10">
            <w:pPr>
              <w:jc w:val="center"/>
            </w:pPr>
          </w:p>
          <w:p w:rsidR="00973FB9" w:rsidRPr="00250092" w:rsidRDefault="00973FB9" w:rsidP="008A4A10">
            <w:pPr>
              <w:numPr>
                <w:ilvl w:val="2"/>
                <w:numId w:val="22"/>
              </w:numPr>
              <w:spacing w:before="120" w:after="120"/>
              <w:jc w:val="both"/>
            </w:pPr>
            <w:r w:rsidRPr="00250092">
              <w:rPr>
                <w:color w:val="000000"/>
                <w:szCs w:val="22"/>
              </w:rPr>
              <w:t xml:space="preserve">The coordination of offsets and weather deviations by AIDC should only be made following bilateral agreement. Depending on their operational requirements, some States </w:t>
            </w:r>
            <w:r w:rsidRPr="00250092">
              <w:rPr>
                <w:szCs w:val="22"/>
              </w:rPr>
              <w:t>may choose to only implement the weather deviation format. This should also be specified in bilateral agreements.</w:t>
            </w:r>
          </w:p>
          <w:p w:rsidR="00973FB9" w:rsidRPr="00250092" w:rsidRDefault="00973FB9" w:rsidP="008A4A10"/>
          <w:p w:rsidR="00973FB9" w:rsidRPr="00250092" w:rsidRDefault="00973FB9" w:rsidP="008A4A10">
            <w:pPr>
              <w:numPr>
                <w:ilvl w:val="1"/>
                <w:numId w:val="22"/>
              </w:numPr>
              <w:spacing w:before="120" w:after="120"/>
              <w:jc w:val="both"/>
              <w:rPr>
                <w:highlight w:val="yellow"/>
              </w:rPr>
            </w:pPr>
            <w:r w:rsidRPr="00250092">
              <w:rPr>
                <w:highlight w:val="yellow"/>
              </w:rPr>
              <w:t>Functional addresses.</w:t>
            </w:r>
          </w:p>
          <w:p w:rsidR="00973FB9" w:rsidRPr="00250092" w:rsidRDefault="00973FB9" w:rsidP="008A4A10">
            <w:pPr>
              <w:numPr>
                <w:ilvl w:val="2"/>
                <w:numId w:val="22"/>
              </w:numPr>
              <w:spacing w:before="120" w:after="120"/>
              <w:jc w:val="both"/>
              <w:rPr>
                <w:highlight w:val="yellow"/>
              </w:rPr>
            </w:pPr>
            <w:r w:rsidRPr="00250092">
              <w:rPr>
                <w:szCs w:val="22"/>
                <w:highlight w:val="yellow"/>
              </w:rPr>
              <w:t xml:space="preserve">A functional address, which refers to a function within an OAC/ACC (e.g. an ATC watch supervisor), may be substituted in </w:t>
            </w:r>
            <w:r w:rsidRPr="00250092">
              <w:rPr>
                <w:color w:val="000000"/>
                <w:szCs w:val="22"/>
                <w:highlight w:val="yellow"/>
              </w:rPr>
              <w:t xml:space="preserve">certain messages </w:t>
            </w:r>
            <w:r w:rsidRPr="00250092">
              <w:rPr>
                <w:szCs w:val="22"/>
                <w:highlight w:val="yellow"/>
              </w:rPr>
              <w:t>in the MIS and EMG messages for the aircraft identification found in Field 7.  Where such an address is used, it is preceded by an oblique stroke (/) to differentiate it from aircraft identification.</w:t>
            </w:r>
          </w:p>
          <w:p w:rsidR="00973FB9" w:rsidRPr="00250092" w:rsidRDefault="00973FB9" w:rsidP="008A4A10">
            <w:pPr>
              <w:pStyle w:val="Heading2"/>
              <w:numPr>
                <w:ilvl w:val="1"/>
                <w:numId w:val="0"/>
              </w:numPr>
              <w:tabs>
                <w:tab w:val="left" w:pos="432"/>
                <w:tab w:val="num" w:pos="1440"/>
              </w:tabs>
              <w:spacing w:before="480" w:after="120"/>
              <w:ind w:left="1440" w:hanging="1440"/>
              <w:jc w:val="center"/>
            </w:pPr>
            <w:r w:rsidRPr="00250092">
              <w:t>Restriction formats</w:t>
            </w:r>
          </w:p>
          <w:p w:rsidR="00973FB9" w:rsidRPr="00250092" w:rsidRDefault="00973FB9" w:rsidP="008A4A10">
            <w:pPr>
              <w:numPr>
                <w:ilvl w:val="1"/>
                <w:numId w:val="23"/>
              </w:numPr>
              <w:spacing w:before="120" w:after="120"/>
              <w:jc w:val="both"/>
            </w:pPr>
            <w:commentRangeStart w:id="1"/>
            <w:r w:rsidRPr="00250092">
              <w:t>Principles.</w:t>
            </w:r>
            <w:commentRangeEnd w:id="1"/>
            <w:r>
              <w:rPr>
                <w:rStyle w:val="CommentReference"/>
              </w:rPr>
              <w:commentReference w:id="1"/>
            </w:r>
          </w:p>
          <w:p w:rsidR="00973FB9" w:rsidRPr="00250092" w:rsidRDefault="00973FB9" w:rsidP="008A4A10">
            <w:pPr>
              <w:numPr>
                <w:ilvl w:val="2"/>
                <w:numId w:val="23"/>
              </w:numPr>
              <w:spacing w:before="120" w:after="120"/>
              <w:jc w:val="both"/>
            </w:pPr>
            <w:r w:rsidRPr="00250092">
              <w:rPr>
                <w:szCs w:val="22"/>
              </w:rPr>
              <w:t xml:space="preserve">The restriction information provided by the controlling </w:t>
            </w:r>
            <w:proofErr w:type="spellStart"/>
            <w:r w:rsidRPr="00250092">
              <w:rPr>
                <w:szCs w:val="22"/>
              </w:rPr>
              <w:t>centre</w:t>
            </w:r>
            <w:proofErr w:type="spellEnd"/>
            <w:r w:rsidRPr="00250092">
              <w:rPr>
                <w:szCs w:val="22"/>
              </w:rPr>
              <w:t xml:space="preserve"> to the downstream </w:t>
            </w:r>
            <w:proofErr w:type="spellStart"/>
            <w:r w:rsidRPr="00250092">
              <w:rPr>
                <w:szCs w:val="22"/>
              </w:rPr>
              <w:t>centre</w:t>
            </w:r>
            <w:proofErr w:type="spellEnd"/>
            <w:r w:rsidRPr="00250092">
              <w:rPr>
                <w:szCs w:val="22"/>
              </w:rPr>
              <w:t xml:space="preserve"> shall be limited</w:t>
            </w:r>
            <w:r w:rsidRPr="00250092">
              <w:rPr>
                <w:spacing w:val="-2"/>
                <w:szCs w:val="22"/>
              </w:rPr>
              <w:t xml:space="preserve"> to the flight profile at and beyond the ACI boundary.</w:t>
            </w:r>
          </w:p>
          <w:p w:rsidR="00973FB9" w:rsidRPr="00250092" w:rsidRDefault="00973FB9" w:rsidP="008A4A10">
            <w:pPr>
              <w:numPr>
                <w:ilvl w:val="2"/>
                <w:numId w:val="23"/>
              </w:numPr>
              <w:spacing w:before="120" w:after="120"/>
              <w:jc w:val="both"/>
            </w:pPr>
            <w:r w:rsidRPr="00250092">
              <w:rPr>
                <w:szCs w:val="22"/>
              </w:rPr>
              <w:t xml:space="preserve">The cleared level, supplementary crossing data and crossing conditions in field 14 shall be based on </w:t>
            </w:r>
            <w:r w:rsidRPr="00250092">
              <w:rPr>
                <w:spacing w:val="-3"/>
                <w:szCs w:val="22"/>
              </w:rPr>
              <w:t>the conditions at the ACI boundary.</w:t>
            </w:r>
          </w:p>
          <w:p w:rsidR="00973FB9" w:rsidRPr="00250092" w:rsidRDefault="00973FB9" w:rsidP="008A4A10">
            <w:pPr>
              <w:numPr>
                <w:ilvl w:val="2"/>
                <w:numId w:val="23"/>
              </w:numPr>
              <w:spacing w:before="120" w:after="120"/>
              <w:jc w:val="both"/>
            </w:pPr>
            <w:r w:rsidRPr="00250092">
              <w:rPr>
                <w:szCs w:val="22"/>
              </w:rPr>
              <w:t xml:space="preserve">If a fix other than a filed route point is used in the level and/or speed clearance at and beyond the </w:t>
            </w:r>
            <w:r w:rsidRPr="00250092">
              <w:rPr>
                <w:spacing w:val="-2"/>
                <w:szCs w:val="22"/>
              </w:rPr>
              <w:t>ACI boundary, it shall be part of the appropriate flight profile in field 15.</w:t>
            </w:r>
          </w:p>
          <w:p w:rsidR="00973FB9" w:rsidRPr="00250092" w:rsidRDefault="00973FB9" w:rsidP="008A4A10">
            <w:pPr>
              <w:numPr>
                <w:ilvl w:val="1"/>
                <w:numId w:val="23"/>
              </w:numPr>
              <w:spacing w:before="120" w:after="120"/>
              <w:jc w:val="both"/>
            </w:pPr>
            <w:r w:rsidRPr="00250092">
              <w:t>Level and speed restrictions.</w:t>
            </w:r>
          </w:p>
          <w:p w:rsidR="00973FB9" w:rsidRPr="00250092" w:rsidRDefault="00973FB9" w:rsidP="008A4A10">
            <w:pPr>
              <w:numPr>
                <w:ilvl w:val="2"/>
                <w:numId w:val="23"/>
              </w:numPr>
              <w:spacing w:before="120" w:after="120"/>
              <w:jc w:val="both"/>
            </w:pPr>
            <w:r w:rsidRPr="00250092">
              <w:rPr>
                <w:color w:val="000000"/>
                <w:szCs w:val="22"/>
              </w:rPr>
              <w:t>Use of restrictions is not mandatory. If they are used, the following convention shall be used.</w:t>
            </w:r>
          </w:p>
          <w:p w:rsidR="00973FB9" w:rsidRPr="00250092" w:rsidRDefault="00973FB9" w:rsidP="008A4A10">
            <w:pPr>
              <w:numPr>
                <w:ilvl w:val="2"/>
                <w:numId w:val="23"/>
              </w:numPr>
              <w:spacing w:before="120" w:after="120"/>
              <w:jc w:val="both"/>
            </w:pPr>
            <w:r w:rsidRPr="00250092">
              <w:rPr>
                <w:color w:val="000000"/>
                <w:szCs w:val="22"/>
              </w:rPr>
              <w:t xml:space="preserve">Route, speed and level information contained in the Route field (ICAO ATS Field 15) represent the current cleared profile of the aircraft. Where a clearance </w:t>
            </w:r>
            <w:r w:rsidRPr="00250092">
              <w:rPr>
                <w:color w:val="000000"/>
                <w:szCs w:val="22"/>
              </w:rPr>
              <w:lastRenderedPageBreak/>
              <w:t>requires a speed/level change subsequent to a route point, then the ICAO convention of route point followed by an oblique stroke and the new speed/level will be used:</w:t>
            </w:r>
          </w:p>
          <w:p w:rsidR="00973FB9" w:rsidRPr="00250092" w:rsidRDefault="00973FB9" w:rsidP="008A4A10">
            <w:pPr>
              <w:ind w:left="720"/>
              <w:rPr>
                <w:i/>
                <w:szCs w:val="22"/>
              </w:rPr>
            </w:pPr>
            <w:r w:rsidRPr="00250092">
              <w:rPr>
                <w:i/>
                <w:szCs w:val="22"/>
              </w:rPr>
              <w:t>Example</w:t>
            </w:r>
          </w:p>
          <w:p w:rsidR="00973FB9" w:rsidRPr="00250092" w:rsidRDefault="00973FB9" w:rsidP="008A4A10">
            <w:pPr>
              <w:ind w:left="720"/>
            </w:pPr>
            <w:r w:rsidRPr="00250092">
              <w:rPr>
                <w:szCs w:val="22"/>
              </w:rPr>
              <w:t>60N010W/M084F350</w:t>
            </w:r>
          </w:p>
          <w:p w:rsidR="00973FB9" w:rsidRPr="00250092" w:rsidRDefault="00973FB9" w:rsidP="008A4A10">
            <w:pPr>
              <w:numPr>
                <w:ilvl w:val="2"/>
                <w:numId w:val="23"/>
              </w:numPr>
              <w:spacing w:before="120" w:after="120"/>
              <w:jc w:val="both"/>
            </w:pPr>
            <w:r w:rsidRPr="00250092">
              <w:rPr>
                <w:color w:val="000000"/>
                <w:szCs w:val="22"/>
              </w:rPr>
              <w:t>Where a clearance requires a speed/level change to be completed by a route point, then the items will be reversed:</w:t>
            </w:r>
          </w:p>
          <w:p w:rsidR="00973FB9" w:rsidRPr="00250092" w:rsidRDefault="00973FB9" w:rsidP="008A4A10">
            <w:pPr>
              <w:ind w:left="720"/>
              <w:rPr>
                <w:i/>
                <w:color w:val="000000"/>
                <w:szCs w:val="22"/>
              </w:rPr>
            </w:pPr>
            <w:r w:rsidRPr="00250092">
              <w:rPr>
                <w:i/>
                <w:color w:val="000000"/>
                <w:szCs w:val="22"/>
              </w:rPr>
              <w:t>Example</w:t>
            </w:r>
          </w:p>
          <w:p w:rsidR="00973FB9" w:rsidRPr="00250092" w:rsidRDefault="00973FB9" w:rsidP="008A4A10">
            <w:pPr>
              <w:ind w:left="720"/>
            </w:pPr>
            <w:r w:rsidRPr="00250092">
              <w:rPr>
                <w:color w:val="000000"/>
                <w:szCs w:val="22"/>
              </w:rPr>
              <w:t>M084F350/62N020W</w:t>
            </w:r>
          </w:p>
          <w:p w:rsidR="00973FB9" w:rsidRPr="00250092" w:rsidRDefault="00973FB9" w:rsidP="008A4A10">
            <w:pPr>
              <w:numPr>
                <w:ilvl w:val="2"/>
                <w:numId w:val="23"/>
              </w:numPr>
              <w:spacing w:before="120" w:after="120"/>
              <w:jc w:val="both"/>
            </w:pPr>
            <w:r w:rsidRPr="00250092">
              <w:rPr>
                <w:color w:val="000000"/>
                <w:szCs w:val="22"/>
              </w:rPr>
              <w:t>A combination of these two conventions will describe a clearance with a defined starting and completion point:</w:t>
            </w:r>
          </w:p>
          <w:p w:rsidR="00973FB9" w:rsidRPr="00250092" w:rsidRDefault="00973FB9" w:rsidP="008A4A10">
            <w:pPr>
              <w:ind w:left="720"/>
              <w:rPr>
                <w:i/>
                <w:color w:val="000000"/>
                <w:szCs w:val="22"/>
              </w:rPr>
            </w:pPr>
            <w:r w:rsidRPr="00250092">
              <w:rPr>
                <w:i/>
                <w:color w:val="000000"/>
                <w:szCs w:val="22"/>
              </w:rPr>
              <w:t>Example</w:t>
            </w:r>
          </w:p>
          <w:p w:rsidR="00973FB9" w:rsidRPr="00250092" w:rsidRDefault="00973FB9" w:rsidP="008A4A10">
            <w:pPr>
              <w:ind w:left="720"/>
            </w:pPr>
            <w:r w:rsidRPr="00250092">
              <w:rPr>
                <w:color w:val="000000"/>
                <w:szCs w:val="22"/>
              </w:rPr>
              <w:t>60N010W/M084F350/62N020W</w:t>
            </w:r>
          </w:p>
          <w:p w:rsidR="00973FB9" w:rsidRPr="00250092" w:rsidRDefault="00973FB9" w:rsidP="008A4A10">
            <w:pPr>
              <w:numPr>
                <w:ilvl w:val="1"/>
                <w:numId w:val="23"/>
              </w:numPr>
              <w:spacing w:before="120" w:after="120"/>
              <w:jc w:val="both"/>
            </w:pPr>
            <w:r w:rsidRPr="00250092">
              <w:t>Time restrictions.</w:t>
            </w:r>
          </w:p>
          <w:p w:rsidR="00973FB9" w:rsidRPr="00250092" w:rsidRDefault="00973FB9" w:rsidP="008A4A10">
            <w:pPr>
              <w:numPr>
                <w:ilvl w:val="2"/>
                <w:numId w:val="23"/>
              </w:numPr>
              <w:spacing w:before="120" w:after="120"/>
              <w:jc w:val="both"/>
            </w:pPr>
            <w:r w:rsidRPr="00250092">
              <w:rPr>
                <w:color w:val="000000"/>
                <w:szCs w:val="22"/>
              </w:rPr>
              <w:t>There are three types of time restrictions describing when an aircraft should arrive at a fix:</w:t>
            </w:r>
          </w:p>
          <w:p w:rsidR="00973FB9" w:rsidRPr="00250092" w:rsidRDefault="00973FB9" w:rsidP="008A4A10">
            <w:pPr>
              <w:ind w:left="720"/>
              <w:rPr>
                <w:color w:val="000000"/>
                <w:szCs w:val="22"/>
              </w:rPr>
            </w:pPr>
            <w:r w:rsidRPr="00250092">
              <w:rPr>
                <w:color w:val="000000"/>
                <w:szCs w:val="22"/>
              </w:rPr>
              <w:t>AT/ (UNTIL);</w:t>
            </w:r>
          </w:p>
          <w:p w:rsidR="00973FB9" w:rsidRPr="00250092" w:rsidRDefault="00973FB9" w:rsidP="008A4A10">
            <w:pPr>
              <w:ind w:left="720"/>
              <w:rPr>
                <w:color w:val="000000"/>
                <w:szCs w:val="22"/>
              </w:rPr>
            </w:pPr>
            <w:r w:rsidRPr="00250092">
              <w:rPr>
                <w:color w:val="000000"/>
                <w:szCs w:val="22"/>
              </w:rPr>
              <w:t>AT OR BEFORE; or,</w:t>
            </w:r>
          </w:p>
          <w:p w:rsidR="00973FB9" w:rsidRPr="00250092" w:rsidRDefault="00973FB9" w:rsidP="008A4A10">
            <w:pPr>
              <w:ind w:left="720"/>
            </w:pPr>
            <w:r w:rsidRPr="00250092">
              <w:rPr>
                <w:color w:val="000000"/>
                <w:szCs w:val="22"/>
              </w:rPr>
              <w:t>AT OR LATER.</w:t>
            </w:r>
          </w:p>
          <w:p w:rsidR="00973FB9" w:rsidRPr="00250092" w:rsidRDefault="00973FB9" w:rsidP="008A4A10">
            <w:pPr>
              <w:numPr>
                <w:ilvl w:val="2"/>
                <w:numId w:val="23"/>
              </w:numPr>
              <w:spacing w:before="120" w:after="120"/>
              <w:jc w:val="both"/>
            </w:pPr>
            <w:r w:rsidRPr="00250092">
              <w:rPr>
                <w:color w:val="000000"/>
                <w:szCs w:val="22"/>
              </w:rPr>
              <w:t>A suffix will be added to the four digit time to denote the restriction type, as follows:</w:t>
            </w:r>
          </w:p>
          <w:p w:rsidR="00973FB9" w:rsidRPr="00250092" w:rsidRDefault="00973FB9" w:rsidP="008A4A10">
            <w:pPr>
              <w:ind w:left="720"/>
              <w:rPr>
                <w:color w:val="000000"/>
                <w:szCs w:val="22"/>
              </w:rPr>
            </w:pPr>
            <w:r w:rsidRPr="00250092">
              <w:rPr>
                <w:color w:val="000000"/>
                <w:szCs w:val="22"/>
              </w:rPr>
              <w:t>AT: 'A', e.g. 1230A;</w:t>
            </w:r>
          </w:p>
          <w:p w:rsidR="00973FB9" w:rsidRPr="00250092" w:rsidRDefault="00973FB9" w:rsidP="008A4A10">
            <w:pPr>
              <w:ind w:left="720"/>
              <w:rPr>
                <w:color w:val="000000"/>
                <w:szCs w:val="22"/>
              </w:rPr>
            </w:pPr>
            <w:r w:rsidRPr="00250092">
              <w:rPr>
                <w:color w:val="000000"/>
                <w:szCs w:val="22"/>
              </w:rPr>
              <w:t>AT OR BEFORE: 'B', e.g., 1230B; or,</w:t>
            </w:r>
          </w:p>
          <w:p w:rsidR="00973FB9" w:rsidRPr="00250092" w:rsidRDefault="00973FB9" w:rsidP="008A4A10">
            <w:pPr>
              <w:ind w:left="720"/>
            </w:pPr>
            <w:r w:rsidRPr="00250092">
              <w:rPr>
                <w:color w:val="000000"/>
                <w:szCs w:val="22"/>
              </w:rPr>
              <w:t>AT OR LATER: 'L', e.g., 1230L.</w:t>
            </w:r>
          </w:p>
          <w:p w:rsidR="00973FB9" w:rsidRPr="00250092" w:rsidRDefault="00973FB9" w:rsidP="008A4A10">
            <w:pPr>
              <w:numPr>
                <w:ilvl w:val="2"/>
                <w:numId w:val="23"/>
              </w:numPr>
              <w:spacing w:before="120" w:after="120"/>
              <w:jc w:val="both"/>
            </w:pPr>
            <w:r w:rsidRPr="00250092">
              <w:rPr>
                <w:color w:val="000000"/>
                <w:szCs w:val="22"/>
              </w:rPr>
              <w:t>The restriction itself will begin with a slash (/), e.g., /1230B, and will appear after the fix with which it is associated. For example, 49N050W/1230L signifies that the aircraft should arrive at 49N 50W at or later than 1230 Z</w:t>
            </w:r>
            <w:r w:rsidRPr="00250092">
              <w:t>.</w:t>
            </w:r>
          </w:p>
          <w:p w:rsidR="00973FB9" w:rsidRPr="00250092" w:rsidRDefault="00973FB9" w:rsidP="008A4A10">
            <w:pPr>
              <w:numPr>
                <w:ilvl w:val="2"/>
                <w:numId w:val="23"/>
              </w:numPr>
              <w:spacing w:before="120" w:after="120"/>
              <w:jc w:val="both"/>
            </w:pPr>
            <w:r w:rsidRPr="00250092">
              <w:rPr>
                <w:color w:val="000000"/>
                <w:szCs w:val="22"/>
              </w:rPr>
              <w:t>A time restriction may be used in conjunction with speed/level restrictions as follows:</w:t>
            </w:r>
          </w:p>
          <w:p w:rsidR="00973FB9" w:rsidRPr="00250092" w:rsidRDefault="00973FB9" w:rsidP="008A4A10">
            <w:pPr>
              <w:pStyle w:val="CM39"/>
              <w:spacing w:before="120" w:line="238" w:lineRule="atLeast"/>
              <w:ind w:firstLine="720"/>
              <w:rPr>
                <w:rFonts w:ascii="Times New Roman" w:hAnsi="Times New Roman"/>
                <w:color w:val="000000"/>
                <w:sz w:val="22"/>
                <w:szCs w:val="22"/>
              </w:rPr>
            </w:pPr>
            <w:r w:rsidRPr="00250092">
              <w:rPr>
                <w:spacing w:val="-2"/>
                <w:sz w:val="22"/>
                <w:szCs w:val="22"/>
              </w:rPr>
              <w:t>60N010W/1230L/M084F350</w:t>
            </w:r>
          </w:p>
          <w:p w:rsidR="00973FB9" w:rsidRPr="00250092" w:rsidRDefault="00973FB9" w:rsidP="008A4A10">
            <w:r w:rsidRPr="00250092">
              <w:tab/>
            </w:r>
            <w:r w:rsidRPr="00250092">
              <w:rPr>
                <w:spacing w:val="-3"/>
                <w:szCs w:val="22"/>
              </w:rPr>
              <w:t>After 60N010W cleared M084 FL350 and cross 60N010W at or later than 1230Z</w:t>
            </w:r>
          </w:p>
          <w:p w:rsidR="00973FB9" w:rsidRPr="00250092" w:rsidRDefault="00973FB9" w:rsidP="008A4A10">
            <w:pPr>
              <w:pStyle w:val="CM39"/>
              <w:spacing w:before="120" w:line="238" w:lineRule="atLeast"/>
              <w:ind w:firstLine="720"/>
              <w:rPr>
                <w:rFonts w:ascii="Times New Roman" w:hAnsi="Times New Roman"/>
                <w:color w:val="000000"/>
                <w:sz w:val="22"/>
                <w:szCs w:val="22"/>
              </w:rPr>
            </w:pPr>
            <w:r w:rsidRPr="00250092">
              <w:rPr>
                <w:rFonts w:ascii="Times New Roman" w:hAnsi="Times New Roman"/>
                <w:color w:val="000000"/>
                <w:sz w:val="22"/>
                <w:szCs w:val="22"/>
              </w:rPr>
              <w:t xml:space="preserve">M084F350/62N020W/1230A </w:t>
            </w:r>
          </w:p>
          <w:p w:rsidR="00973FB9" w:rsidRPr="00250092" w:rsidRDefault="00973FB9" w:rsidP="008A4A10">
            <w:pPr>
              <w:widowControl w:val="0"/>
              <w:autoSpaceDE w:val="0"/>
              <w:autoSpaceDN w:val="0"/>
              <w:adjustRightInd w:val="0"/>
              <w:spacing w:line="251" w:lineRule="exact"/>
              <w:ind w:left="562" w:right="29"/>
            </w:pPr>
            <w:r w:rsidRPr="00250092">
              <w:tab/>
            </w:r>
            <w:r w:rsidRPr="00250092">
              <w:rPr>
                <w:szCs w:val="22"/>
              </w:rPr>
              <w:t xml:space="preserve">Cleared M084 FL350 to be maintaining at or before 62N020W and cross 62N020W </w:t>
            </w:r>
          </w:p>
          <w:p w:rsidR="00973FB9" w:rsidRPr="00250092" w:rsidRDefault="00973FB9" w:rsidP="008A4A10">
            <w:pPr>
              <w:ind w:firstLine="720"/>
              <w:rPr>
                <w:lang w:val="pl-PL"/>
              </w:rPr>
            </w:pPr>
            <w:r w:rsidRPr="00250092">
              <w:rPr>
                <w:spacing w:val="-6"/>
                <w:szCs w:val="22"/>
                <w:lang w:val="pl-PL"/>
              </w:rPr>
              <w:t>at time 1230Z</w:t>
            </w:r>
          </w:p>
          <w:p w:rsidR="00973FB9" w:rsidRPr="00250092" w:rsidRDefault="00973FB9" w:rsidP="008A4A10">
            <w:pPr>
              <w:ind w:firstLine="720"/>
              <w:rPr>
                <w:color w:val="000000"/>
                <w:szCs w:val="22"/>
                <w:lang w:val="pl-PL"/>
              </w:rPr>
            </w:pPr>
            <w:r w:rsidRPr="00250092">
              <w:rPr>
                <w:color w:val="000000"/>
                <w:szCs w:val="22"/>
                <w:lang w:val="pl-PL"/>
              </w:rPr>
              <w:t>60N010W/M084F350/62N020W/1230B</w:t>
            </w:r>
          </w:p>
          <w:p w:rsidR="00973FB9" w:rsidRPr="00250092" w:rsidRDefault="00973FB9" w:rsidP="008A4A10">
            <w:pPr>
              <w:widowControl w:val="0"/>
              <w:autoSpaceDE w:val="0"/>
              <w:autoSpaceDN w:val="0"/>
              <w:adjustRightInd w:val="0"/>
              <w:spacing w:line="252" w:lineRule="exact"/>
              <w:ind w:left="562" w:right="29" w:firstLine="158"/>
            </w:pPr>
            <w:r w:rsidRPr="00250092">
              <w:rPr>
                <w:spacing w:val="1"/>
                <w:szCs w:val="22"/>
              </w:rPr>
              <w:t xml:space="preserve">After 60N010W cleared M084 FL350 to be maintaining at or before 62N020W. </w:t>
            </w:r>
          </w:p>
          <w:p w:rsidR="00973FB9" w:rsidRPr="00250092" w:rsidRDefault="00973FB9" w:rsidP="008A4A10">
            <w:pPr>
              <w:ind w:firstLine="720"/>
            </w:pPr>
            <w:r w:rsidRPr="00250092">
              <w:rPr>
                <w:spacing w:val="-4"/>
                <w:szCs w:val="22"/>
              </w:rPr>
              <w:t>Cross 62N020W at or before 1230Z</w:t>
            </w:r>
          </w:p>
          <w:p w:rsidR="00973FB9" w:rsidRPr="00250092" w:rsidRDefault="00973FB9" w:rsidP="008A4A10">
            <w:pPr>
              <w:numPr>
                <w:ilvl w:val="2"/>
                <w:numId w:val="23"/>
              </w:numPr>
              <w:spacing w:before="120" w:after="120"/>
              <w:jc w:val="both"/>
            </w:pPr>
            <w:r w:rsidRPr="00250092">
              <w:rPr>
                <w:color w:val="000000"/>
                <w:szCs w:val="22"/>
              </w:rPr>
              <w:t>Time restrictions may only appear in the Route field (Field 15)</w:t>
            </w:r>
            <w:r w:rsidRPr="00250092">
              <w:t>.</w:t>
            </w:r>
          </w:p>
          <w:p w:rsidR="00973FB9" w:rsidRPr="00250092" w:rsidRDefault="00973FB9" w:rsidP="008A4A10">
            <w:pPr>
              <w:numPr>
                <w:ilvl w:val="2"/>
                <w:numId w:val="23"/>
              </w:numPr>
              <w:spacing w:before="120" w:after="120"/>
              <w:jc w:val="both"/>
            </w:pPr>
            <w:r w:rsidRPr="00250092">
              <w:rPr>
                <w:color w:val="000000"/>
                <w:szCs w:val="22"/>
              </w:rPr>
              <w:t>The use of time restrictions shall be bilaterally agreed between ATS providers</w:t>
            </w:r>
            <w:r w:rsidRPr="00250092">
              <w:t>.</w:t>
            </w:r>
          </w:p>
          <w:p w:rsidR="00973FB9" w:rsidRPr="00250092" w:rsidRDefault="00973FB9" w:rsidP="008A4A10">
            <w:pPr>
              <w:numPr>
                <w:ilvl w:val="1"/>
                <w:numId w:val="23"/>
              </w:numPr>
              <w:spacing w:before="120" w:after="120"/>
              <w:jc w:val="both"/>
            </w:pPr>
            <w:r w:rsidRPr="00250092">
              <w:rPr>
                <w:bCs/>
                <w:spacing w:val="-2"/>
                <w:szCs w:val="22"/>
              </w:rPr>
              <w:lastRenderedPageBreak/>
              <w:t>Time restrictions related to level and speed.</w:t>
            </w:r>
          </w:p>
          <w:p w:rsidR="00973FB9" w:rsidRPr="00250092" w:rsidRDefault="00973FB9" w:rsidP="008A4A10">
            <w:pPr>
              <w:numPr>
                <w:ilvl w:val="2"/>
                <w:numId w:val="23"/>
              </w:numPr>
              <w:spacing w:before="120" w:after="120"/>
              <w:jc w:val="both"/>
            </w:pPr>
            <w:r w:rsidRPr="00250092">
              <w:rPr>
                <w:szCs w:val="22"/>
              </w:rPr>
              <w:t>There are three types of time restrictions, describing when an aircraft should commence or terminate a level and/or speed change. A suffix will be added to the four digit time to denote the restriction type, as follows:</w:t>
            </w:r>
          </w:p>
          <w:p w:rsidR="00973FB9" w:rsidRPr="00250092" w:rsidRDefault="00973FB9" w:rsidP="008A4A10">
            <w:pPr>
              <w:ind w:left="720"/>
              <w:rPr>
                <w:spacing w:val="-2"/>
                <w:szCs w:val="22"/>
              </w:rPr>
            </w:pPr>
            <w:r w:rsidRPr="00250092">
              <w:rPr>
                <w:spacing w:val="-2"/>
                <w:szCs w:val="22"/>
              </w:rPr>
              <w:t>UNTIL: ("A", e.g. 1230A)</w:t>
            </w:r>
          </w:p>
          <w:p w:rsidR="00973FB9" w:rsidRPr="00250092" w:rsidRDefault="00973FB9" w:rsidP="008A4A10">
            <w:pPr>
              <w:ind w:left="720"/>
              <w:rPr>
                <w:spacing w:val="-2"/>
                <w:szCs w:val="22"/>
              </w:rPr>
            </w:pPr>
            <w:r w:rsidRPr="00250092">
              <w:rPr>
                <w:spacing w:val="-2"/>
                <w:szCs w:val="22"/>
              </w:rPr>
              <w:t>AT or BEFORE: ("B", e.g., 1230B); or AT or</w:t>
            </w:r>
          </w:p>
          <w:p w:rsidR="00973FB9" w:rsidRPr="00250092" w:rsidRDefault="00973FB9" w:rsidP="008A4A10">
            <w:pPr>
              <w:ind w:left="720"/>
              <w:rPr>
                <w:szCs w:val="22"/>
              </w:rPr>
            </w:pPr>
            <w:r w:rsidRPr="00250092">
              <w:rPr>
                <w:spacing w:val="-2"/>
                <w:szCs w:val="22"/>
              </w:rPr>
              <w:t>LATER: ("L", e.g., 1230L)</w:t>
            </w:r>
          </w:p>
          <w:p w:rsidR="00973FB9" w:rsidRPr="00250092" w:rsidRDefault="00973FB9" w:rsidP="008A4A10">
            <w:pPr>
              <w:numPr>
                <w:ilvl w:val="2"/>
                <w:numId w:val="23"/>
              </w:numPr>
              <w:spacing w:before="120" w:after="120"/>
              <w:jc w:val="both"/>
              <w:rPr>
                <w:szCs w:val="22"/>
              </w:rPr>
            </w:pPr>
            <w:r w:rsidRPr="00250092">
              <w:rPr>
                <w:szCs w:val="22"/>
              </w:rPr>
              <w:t>The restriction itself will begin with a slash, i.e., "/", e.g., /1230B, and will appear directly after</w:t>
            </w:r>
            <w:r w:rsidRPr="00250092">
              <w:rPr>
                <w:spacing w:val="-1"/>
                <w:szCs w:val="22"/>
              </w:rPr>
              <w:t xml:space="preserve"> the element with which it is associated.   For example, </w:t>
            </w:r>
            <w:r w:rsidRPr="00250092">
              <w:rPr>
                <w:spacing w:val="-5"/>
                <w:szCs w:val="22"/>
              </w:rPr>
              <w:t xml:space="preserve">M080F350/1230L </w:t>
            </w:r>
            <w:r w:rsidRPr="00250092">
              <w:rPr>
                <w:spacing w:val="-2"/>
                <w:szCs w:val="22"/>
              </w:rPr>
              <w:t>signifies that the aircraft should cruise M080 at F350 at or later than time 1230Z.</w:t>
            </w:r>
          </w:p>
          <w:p w:rsidR="00973FB9" w:rsidRPr="00250092" w:rsidRDefault="00973FB9" w:rsidP="008A4A10">
            <w:pPr>
              <w:numPr>
                <w:ilvl w:val="2"/>
                <w:numId w:val="23"/>
              </w:numPr>
              <w:spacing w:before="120" w:after="120"/>
              <w:jc w:val="both"/>
              <w:rPr>
                <w:szCs w:val="22"/>
              </w:rPr>
            </w:pPr>
            <w:r w:rsidRPr="00250092">
              <w:rPr>
                <w:spacing w:val="-1"/>
                <w:szCs w:val="22"/>
              </w:rPr>
              <w:t xml:space="preserve">A time restriction related to level and speed may be used in conjunction with a fix restriction </w:t>
            </w:r>
            <w:r w:rsidRPr="00250092">
              <w:rPr>
                <w:spacing w:val="-6"/>
                <w:szCs w:val="22"/>
              </w:rPr>
              <w:t>as follows:</w:t>
            </w:r>
          </w:p>
          <w:p w:rsidR="00973FB9" w:rsidRPr="00250092" w:rsidRDefault="00973FB9" w:rsidP="008A4A10">
            <w:pPr>
              <w:ind w:left="720"/>
              <w:rPr>
                <w:szCs w:val="22"/>
              </w:rPr>
            </w:pPr>
            <w:r w:rsidRPr="00250092">
              <w:rPr>
                <w:i/>
                <w:szCs w:val="22"/>
              </w:rPr>
              <w:t>Example</w:t>
            </w:r>
            <w:r w:rsidRPr="00250092">
              <w:rPr>
                <w:szCs w:val="22"/>
              </w:rPr>
              <w:t>:</w:t>
            </w:r>
          </w:p>
          <w:p w:rsidR="00973FB9" w:rsidRPr="00250092" w:rsidRDefault="00973FB9" w:rsidP="008A4A10">
            <w:pPr>
              <w:ind w:left="720"/>
              <w:rPr>
                <w:iCs/>
                <w:spacing w:val="-3"/>
                <w:szCs w:val="22"/>
              </w:rPr>
            </w:pPr>
            <w:r w:rsidRPr="00250092">
              <w:rPr>
                <w:iCs/>
                <w:spacing w:val="-3"/>
                <w:szCs w:val="22"/>
              </w:rPr>
              <w:t>M080F350/1135A/M080F370/1220B 53N030W</w:t>
            </w:r>
          </w:p>
          <w:p w:rsidR="00973FB9" w:rsidRPr="00250092" w:rsidRDefault="00973FB9" w:rsidP="008A4A10">
            <w:pPr>
              <w:ind w:left="720"/>
              <w:rPr>
                <w:spacing w:val="-2"/>
                <w:szCs w:val="22"/>
              </w:rPr>
            </w:pPr>
            <w:r w:rsidRPr="00250092">
              <w:rPr>
                <w:spacing w:val="-2"/>
                <w:szCs w:val="22"/>
              </w:rPr>
              <w:t>Maintain M080 F350 until 1135Z then cleared M080 F370 to be level at or before 1220Z</w:t>
            </w:r>
          </w:p>
          <w:p w:rsidR="00973FB9" w:rsidRPr="00250092" w:rsidRDefault="00973FB9" w:rsidP="008A4A10">
            <w:pPr>
              <w:ind w:left="720"/>
              <w:rPr>
                <w:iCs/>
                <w:spacing w:val="-3"/>
                <w:szCs w:val="22"/>
              </w:rPr>
            </w:pPr>
            <w:r w:rsidRPr="00250092">
              <w:rPr>
                <w:iCs/>
                <w:spacing w:val="-3"/>
                <w:szCs w:val="22"/>
              </w:rPr>
              <w:t>M080F330/1135A/M080F370 53N030W</w:t>
            </w:r>
          </w:p>
          <w:p w:rsidR="00973FB9" w:rsidRPr="00250092" w:rsidRDefault="00973FB9" w:rsidP="008A4A10">
            <w:pPr>
              <w:ind w:left="720"/>
              <w:rPr>
                <w:spacing w:val="-2"/>
                <w:szCs w:val="22"/>
              </w:rPr>
            </w:pPr>
            <w:r w:rsidRPr="00250092">
              <w:rPr>
                <w:spacing w:val="-2"/>
                <w:szCs w:val="22"/>
              </w:rPr>
              <w:t>Maintain M080 F330 until 1135Z then climb to F370</w:t>
            </w:r>
          </w:p>
          <w:p w:rsidR="00973FB9" w:rsidRPr="00250092" w:rsidRDefault="00973FB9" w:rsidP="008A4A10">
            <w:pPr>
              <w:ind w:left="720"/>
              <w:rPr>
                <w:iCs/>
                <w:spacing w:val="-4"/>
                <w:szCs w:val="22"/>
              </w:rPr>
            </w:pPr>
            <w:r w:rsidRPr="00250092">
              <w:rPr>
                <w:iCs/>
                <w:spacing w:val="-4"/>
                <w:szCs w:val="22"/>
              </w:rPr>
              <w:t>60N010W/M084F350/1230B</w:t>
            </w:r>
          </w:p>
          <w:p w:rsidR="00973FB9" w:rsidRPr="00250092" w:rsidRDefault="00973FB9" w:rsidP="008A4A10">
            <w:pPr>
              <w:ind w:left="720"/>
              <w:rPr>
                <w:spacing w:val="-2"/>
                <w:szCs w:val="22"/>
              </w:rPr>
            </w:pPr>
            <w:r w:rsidRPr="00250092">
              <w:rPr>
                <w:spacing w:val="-2"/>
                <w:szCs w:val="22"/>
              </w:rPr>
              <w:t>After 60N010W cleared M084 FL350 to be maintaining at or before 1230Z</w:t>
            </w:r>
          </w:p>
          <w:p w:rsidR="00973FB9" w:rsidRPr="00250092" w:rsidRDefault="00973FB9" w:rsidP="008A4A10">
            <w:pPr>
              <w:ind w:left="720"/>
              <w:rPr>
                <w:iCs/>
                <w:spacing w:val="-4"/>
                <w:szCs w:val="22"/>
              </w:rPr>
            </w:pPr>
            <w:r w:rsidRPr="00250092">
              <w:rPr>
                <w:iCs/>
                <w:spacing w:val="-4"/>
                <w:szCs w:val="22"/>
              </w:rPr>
              <w:t>M083F330/1135L/60N020W</w:t>
            </w:r>
          </w:p>
          <w:p w:rsidR="00973FB9" w:rsidRPr="00250092" w:rsidRDefault="00973FB9" w:rsidP="008A4A10">
            <w:pPr>
              <w:ind w:left="720"/>
              <w:rPr>
                <w:spacing w:val="-2"/>
                <w:szCs w:val="22"/>
              </w:rPr>
            </w:pPr>
            <w:r w:rsidRPr="00250092">
              <w:rPr>
                <w:spacing w:val="-2"/>
                <w:szCs w:val="22"/>
              </w:rPr>
              <w:t>At 1135Z or later cleared M083 FL330 to be maintaining by 60N020W</w:t>
            </w:r>
          </w:p>
          <w:p w:rsidR="00973FB9" w:rsidRPr="00250092" w:rsidRDefault="00973FB9" w:rsidP="008A4A10">
            <w:pPr>
              <w:ind w:left="720"/>
              <w:rPr>
                <w:iCs/>
                <w:spacing w:val="-5"/>
                <w:szCs w:val="22"/>
              </w:rPr>
            </w:pPr>
            <w:r w:rsidRPr="00250092">
              <w:rPr>
                <w:iCs/>
                <w:spacing w:val="-5"/>
                <w:szCs w:val="22"/>
              </w:rPr>
              <w:t>M083F330/1135L</w:t>
            </w:r>
          </w:p>
          <w:p w:rsidR="00973FB9" w:rsidRPr="00250092" w:rsidRDefault="00973FB9" w:rsidP="008A4A10">
            <w:pPr>
              <w:ind w:left="720"/>
              <w:rPr>
                <w:szCs w:val="22"/>
              </w:rPr>
            </w:pPr>
            <w:r w:rsidRPr="00250092">
              <w:rPr>
                <w:spacing w:val="-3"/>
                <w:szCs w:val="22"/>
              </w:rPr>
              <w:t>At 1135Z or later cleared M083 F330</w:t>
            </w:r>
          </w:p>
          <w:p w:rsidR="00973FB9" w:rsidRDefault="00973FB9" w:rsidP="0048753D">
            <w:pPr>
              <w:jc w:val="center"/>
            </w:pPr>
          </w:p>
        </w:tc>
      </w:tr>
      <w:tr w:rsidR="00973FB9" w:rsidTr="009C2CB0">
        <w:tc>
          <w:tcPr>
            <w:tcW w:w="1168" w:type="dxa"/>
          </w:tcPr>
          <w:p w:rsidR="00973FB9" w:rsidRDefault="00973FB9" w:rsidP="00707260">
            <w:r>
              <w:lastRenderedPageBreak/>
              <w:t>2.3.4.3</w:t>
            </w:r>
          </w:p>
        </w:tc>
        <w:tc>
          <w:tcPr>
            <w:tcW w:w="1062" w:type="dxa"/>
          </w:tcPr>
          <w:p w:rsidR="00973FB9" w:rsidRDefault="00973FB9" w:rsidP="00707260"/>
        </w:tc>
        <w:tc>
          <w:tcPr>
            <w:tcW w:w="1080" w:type="dxa"/>
          </w:tcPr>
          <w:p w:rsidR="00973FB9" w:rsidRDefault="00973FB9" w:rsidP="00707260">
            <w:pPr>
              <w:rPr>
                <w:bCs/>
              </w:rPr>
            </w:pPr>
            <w:r>
              <w:rPr>
                <w:bCs/>
              </w:rPr>
              <w:t>BK</w:t>
            </w:r>
          </w:p>
        </w:tc>
        <w:tc>
          <w:tcPr>
            <w:tcW w:w="4725" w:type="dxa"/>
          </w:tcPr>
          <w:p w:rsidR="00973FB9" w:rsidRPr="00F6428C" w:rsidRDefault="00973FB9" w:rsidP="00707260">
            <w:r w:rsidRPr="00F93C26">
              <w:rPr>
                <w:rStyle w:val="Emphasis"/>
              </w:rPr>
              <w:t>COMMENT</w:t>
            </w:r>
            <w:r w:rsidRPr="007C3854">
              <w:t xml:space="preserve">:  </w:t>
            </w:r>
          </w:p>
          <w:p w:rsidR="00973FB9" w:rsidRDefault="00973FB9" w:rsidP="00707260">
            <w:r>
              <w:t>It is a fact that many aircraft are flying “cost index” which is not in accordance with speeds filed in the flight plan and which may lead ATC to assume incorrect speeds in fix-time calculations and conflict probing. One way to tackle that would be to actually clear aircraft to fly “cost index” and require the pilot to report specific speed changes to ATC.</w:t>
            </w:r>
          </w:p>
          <w:p w:rsidR="00973FB9" w:rsidRDefault="00973FB9" w:rsidP="00707260">
            <w:r>
              <w:t>Consider including a provision for coordinating that the aircraft is flying “cost index” speed.</w:t>
            </w:r>
          </w:p>
          <w:p w:rsidR="00973FB9" w:rsidRDefault="00973FB9" w:rsidP="00707260">
            <w:r>
              <w:t>(</w:t>
            </w:r>
            <w:proofErr w:type="gramStart"/>
            <w:r>
              <w:t>cost</w:t>
            </w:r>
            <w:proofErr w:type="gramEnd"/>
            <w:r>
              <w:t xml:space="preserve"> index is probably a Boeing term, an appropriate term would need to be determined).</w:t>
            </w:r>
          </w:p>
          <w:p w:rsidR="00973FB9" w:rsidRPr="007C3854" w:rsidRDefault="00973FB9" w:rsidP="00707260">
            <w:r w:rsidRPr="00F93C26">
              <w:rPr>
                <w:rStyle w:val="Emphasis"/>
              </w:rPr>
              <w:t>SUGGESTED CHANGE TO DOCUMENT</w:t>
            </w:r>
            <w:r w:rsidRPr="007C3854">
              <w:t xml:space="preserve">:  </w:t>
            </w:r>
          </w:p>
          <w:p w:rsidR="00973FB9" w:rsidRDefault="00973FB9" w:rsidP="00426D1D">
            <w:r>
              <w:t>Possible data convention:</w:t>
            </w:r>
          </w:p>
          <w:p w:rsidR="00973FB9" w:rsidRDefault="00973FB9" w:rsidP="00426D1D">
            <w:r>
              <w:t>PLUTO/0215F310/I</w:t>
            </w:r>
            <w:r w:rsidRPr="009814B2">
              <w:t>M076</w:t>
            </w:r>
          </w:p>
          <w:p w:rsidR="00973FB9" w:rsidRDefault="00973FB9" w:rsidP="00426D1D">
            <w:r>
              <w:t>The aircraft is flying cost index, last reported speed M076.</w:t>
            </w:r>
          </w:p>
          <w:p w:rsidR="00973FB9" w:rsidRPr="008421FB" w:rsidRDefault="00973FB9" w:rsidP="00707260"/>
        </w:tc>
        <w:tc>
          <w:tcPr>
            <w:tcW w:w="693" w:type="dxa"/>
          </w:tcPr>
          <w:p w:rsidR="00973FB9" w:rsidRDefault="00973FB9" w:rsidP="004469BD">
            <w:pPr>
              <w:jc w:val="center"/>
            </w:pPr>
            <w:r>
              <w:lastRenderedPageBreak/>
              <w:t>A</w:t>
            </w:r>
          </w:p>
        </w:tc>
        <w:tc>
          <w:tcPr>
            <w:tcW w:w="3870" w:type="dxa"/>
          </w:tcPr>
          <w:p w:rsidR="00973FB9" w:rsidRPr="005C713F" w:rsidRDefault="00973FB9" w:rsidP="00707260">
            <w:pPr>
              <w:rPr>
                <w:b/>
                <w:color w:val="FF0000"/>
              </w:rPr>
            </w:pPr>
          </w:p>
        </w:tc>
        <w:tc>
          <w:tcPr>
            <w:tcW w:w="1170" w:type="dxa"/>
            <w:gridSpan w:val="2"/>
          </w:tcPr>
          <w:p w:rsidR="00973FB9" w:rsidRPr="005C713F" w:rsidRDefault="00973FB9" w:rsidP="004469BD">
            <w:pPr>
              <w:jc w:val="center"/>
              <w:rPr>
                <w:b/>
                <w:color w:val="FF0000"/>
              </w:rPr>
            </w:pPr>
            <w:r w:rsidRPr="005C713F">
              <w:rPr>
                <w:b/>
                <w:color w:val="FF0000"/>
              </w:rPr>
              <w:t>OPEN</w:t>
            </w:r>
          </w:p>
        </w:tc>
      </w:tr>
      <w:tr w:rsidR="00973FB9" w:rsidTr="009C2CB0">
        <w:tc>
          <w:tcPr>
            <w:tcW w:w="1168" w:type="dxa"/>
          </w:tcPr>
          <w:p w:rsidR="00973FB9" w:rsidRDefault="00973FB9" w:rsidP="00707260">
            <w:r>
              <w:lastRenderedPageBreak/>
              <w:t>2.5</w:t>
            </w:r>
          </w:p>
        </w:tc>
        <w:tc>
          <w:tcPr>
            <w:tcW w:w="1062" w:type="dxa"/>
          </w:tcPr>
          <w:p w:rsidR="00973FB9" w:rsidRDefault="00973FB9" w:rsidP="00707260"/>
        </w:tc>
        <w:tc>
          <w:tcPr>
            <w:tcW w:w="1080" w:type="dxa"/>
          </w:tcPr>
          <w:p w:rsidR="00973FB9" w:rsidRDefault="00973FB9" w:rsidP="00707260">
            <w:pPr>
              <w:rPr>
                <w:bCs/>
              </w:rPr>
            </w:pPr>
            <w:r>
              <w:rPr>
                <w:bCs/>
              </w:rPr>
              <w:t>BK</w:t>
            </w:r>
          </w:p>
        </w:tc>
        <w:tc>
          <w:tcPr>
            <w:tcW w:w="4725" w:type="dxa"/>
          </w:tcPr>
          <w:p w:rsidR="00973FB9" w:rsidRPr="00F6428C" w:rsidRDefault="00973FB9" w:rsidP="00707260">
            <w:r w:rsidRPr="00F93C26">
              <w:rPr>
                <w:rStyle w:val="Emphasis"/>
              </w:rPr>
              <w:t>COMMENT</w:t>
            </w:r>
            <w:r w:rsidRPr="007C3854">
              <w:t xml:space="preserve">:  </w:t>
            </w:r>
          </w:p>
          <w:p w:rsidR="00973FB9" w:rsidRPr="007C3854" w:rsidRDefault="00973FB9" w:rsidP="00707260">
            <w:r>
              <w:t>Shouldn’t the norm be that the point of coordination is the last cleared waypoint prior to Area of Common Interest (ACI) penetration?</w:t>
            </w:r>
          </w:p>
          <w:p w:rsidR="00973FB9" w:rsidRPr="007C3854" w:rsidRDefault="00973FB9" w:rsidP="00707260">
            <w:r w:rsidRPr="00F93C26">
              <w:rPr>
                <w:rStyle w:val="Emphasis"/>
              </w:rPr>
              <w:t>SUGGESTED CHANGE TO DOCUMENT</w:t>
            </w:r>
            <w:r w:rsidRPr="007C3854">
              <w:t xml:space="preserve">:  </w:t>
            </w:r>
          </w:p>
          <w:p w:rsidR="00973FB9" w:rsidRPr="008421FB" w:rsidRDefault="00973FB9" w:rsidP="007F4E2D">
            <w:r w:rsidRPr="00C25199">
              <w:t>2.51</w:t>
            </w:r>
            <w:r w:rsidRPr="00C25199">
              <w:tab/>
              <w:t>The point used in field 14, Estimate Data, will normally be</w:t>
            </w:r>
            <w:r>
              <w:t xml:space="preserve"> </w:t>
            </w:r>
            <w:r w:rsidRPr="007F4E2D">
              <w:rPr>
                <w:highlight w:val="lightGray"/>
              </w:rPr>
              <w:t>the last cleared waypoint prior to Area of Common Interest (ACI) penetration</w:t>
            </w:r>
            <w:r w:rsidRPr="00C25199">
              <w:t xml:space="preserve"> </w:t>
            </w:r>
            <w:r w:rsidRPr="00C25199">
              <w:rPr>
                <w:strike/>
              </w:rPr>
              <w:t>a boundary point</w:t>
            </w:r>
            <w:r w:rsidRPr="00C25199">
              <w:t xml:space="preserve"> but may also be an agreed point close to</w:t>
            </w:r>
            <w:r>
              <w:t xml:space="preserve"> </w:t>
            </w:r>
            <w:r w:rsidRPr="007F4E2D">
              <w:rPr>
                <w:highlight w:val="lightGray"/>
              </w:rPr>
              <w:t>or on</w:t>
            </w:r>
            <w:r w:rsidRPr="00C25199">
              <w:rPr>
                <w:strike/>
              </w:rPr>
              <w:t>, rather than on,</w:t>
            </w:r>
            <w:r w:rsidRPr="00C25199">
              <w:t xml:space="preserve"> the FIR boundary.</w:t>
            </w:r>
          </w:p>
        </w:tc>
        <w:tc>
          <w:tcPr>
            <w:tcW w:w="693" w:type="dxa"/>
          </w:tcPr>
          <w:p w:rsidR="00973FB9" w:rsidRDefault="00973FB9" w:rsidP="004469BD">
            <w:pPr>
              <w:jc w:val="center"/>
            </w:pPr>
            <w:r>
              <w:t>R</w:t>
            </w:r>
          </w:p>
        </w:tc>
        <w:tc>
          <w:tcPr>
            <w:tcW w:w="3870" w:type="dxa"/>
          </w:tcPr>
          <w:p w:rsidR="00973FB9" w:rsidRPr="00F0788C" w:rsidRDefault="00973FB9" w:rsidP="00707260">
            <w:pPr>
              <w:rPr>
                <w:b/>
              </w:rPr>
            </w:pPr>
            <w:r w:rsidRPr="00F0788C">
              <w:rPr>
                <w:b/>
              </w:rPr>
              <w:t>To be resolved along with discussion of Field 14 language from AW?</w:t>
            </w:r>
          </w:p>
        </w:tc>
        <w:tc>
          <w:tcPr>
            <w:tcW w:w="1170" w:type="dxa"/>
            <w:gridSpan w:val="2"/>
          </w:tcPr>
          <w:p w:rsidR="00973FB9" w:rsidRDefault="00973FB9">
            <w:r w:rsidRPr="00F0767C">
              <w:rPr>
                <w:b/>
                <w:color w:val="FF0000"/>
              </w:rPr>
              <w:t>OPEN</w:t>
            </w:r>
          </w:p>
        </w:tc>
      </w:tr>
      <w:tr w:rsidR="00973FB9" w:rsidTr="009C2CB0">
        <w:tc>
          <w:tcPr>
            <w:tcW w:w="1168" w:type="dxa"/>
          </w:tcPr>
          <w:p w:rsidR="00973FB9" w:rsidRDefault="00973FB9" w:rsidP="0048753D">
            <w:r>
              <w:t>2.5</w:t>
            </w:r>
          </w:p>
        </w:tc>
        <w:tc>
          <w:tcPr>
            <w:tcW w:w="1062" w:type="dxa"/>
          </w:tcPr>
          <w:p w:rsidR="00973FB9" w:rsidRDefault="00973FB9" w:rsidP="0048753D"/>
        </w:tc>
        <w:tc>
          <w:tcPr>
            <w:tcW w:w="1080" w:type="dxa"/>
          </w:tcPr>
          <w:p w:rsidR="00973FB9" w:rsidRDefault="00973FB9" w:rsidP="0048753D">
            <w:pPr>
              <w:rPr>
                <w:bCs/>
              </w:rPr>
            </w:pPr>
            <w:r>
              <w:rPr>
                <w:bCs/>
              </w:rPr>
              <w:t>EN</w:t>
            </w:r>
          </w:p>
        </w:tc>
        <w:tc>
          <w:tcPr>
            <w:tcW w:w="4725" w:type="dxa"/>
          </w:tcPr>
          <w:p w:rsidR="00973FB9" w:rsidRDefault="00973FB9" w:rsidP="0048753D">
            <w:pPr>
              <w:rPr>
                <w:rStyle w:val="Emphasis"/>
              </w:rPr>
            </w:pPr>
            <w:r>
              <w:rPr>
                <w:rStyle w:val="Emphasis"/>
              </w:rPr>
              <w:t>Comment:</w:t>
            </w:r>
          </w:p>
          <w:p w:rsidR="00973FB9" w:rsidRDefault="00973FB9" w:rsidP="0048753D">
            <w:pPr>
              <w:rPr>
                <w:rStyle w:val="Emphasis"/>
                <w:b w:val="0"/>
              </w:rPr>
            </w:pPr>
            <w:r>
              <w:rPr>
                <w:rStyle w:val="Emphasis"/>
                <w:b w:val="0"/>
              </w:rPr>
              <w:t xml:space="preserve">Future ATN is not so much in future anymore and could be realized either based on OSI or IPS. ICAO manuals provide sufficient guidance for implementation.  </w:t>
            </w:r>
          </w:p>
          <w:p w:rsidR="00973FB9" w:rsidRDefault="00973FB9" w:rsidP="0048753D">
            <w:pPr>
              <w:rPr>
                <w:rStyle w:val="Emphasis"/>
              </w:rPr>
            </w:pPr>
            <w:r>
              <w:rPr>
                <w:rStyle w:val="Emphasis"/>
              </w:rPr>
              <w:t>Resolution</w:t>
            </w:r>
          </w:p>
          <w:p w:rsidR="00973FB9" w:rsidRDefault="00973FB9" w:rsidP="0048753D">
            <w:pPr>
              <w:rPr>
                <w:rStyle w:val="Emphasis"/>
                <w:b w:val="0"/>
              </w:rPr>
            </w:pPr>
            <w:proofErr w:type="gramStart"/>
            <w:r>
              <w:rPr>
                <w:rStyle w:val="Emphasis"/>
                <w:b w:val="0"/>
              </w:rPr>
              <w:t>The  message</w:t>
            </w:r>
            <w:proofErr w:type="gramEnd"/>
            <w:r>
              <w:rPr>
                <w:rStyle w:val="Emphasis"/>
                <w:b w:val="0"/>
              </w:rPr>
              <w:t xml:space="preserve"> sets and procedures described in the ICD have been designed for use with the existing Aeronautical Fixed Telecommunications Network (AFTN) and could be also used with the  Aeronautical Telecommunication Network (ATN ) based either on OSI or IPS..</w:t>
            </w:r>
          </w:p>
        </w:tc>
        <w:tc>
          <w:tcPr>
            <w:tcW w:w="693" w:type="dxa"/>
          </w:tcPr>
          <w:p w:rsidR="00973FB9" w:rsidRDefault="00973FB9" w:rsidP="0048753D">
            <w:pPr>
              <w:jc w:val="center"/>
            </w:pPr>
            <w:r>
              <w:t>C</w:t>
            </w:r>
          </w:p>
        </w:tc>
        <w:tc>
          <w:tcPr>
            <w:tcW w:w="3870" w:type="dxa"/>
          </w:tcPr>
          <w:p w:rsidR="00973FB9" w:rsidRDefault="00973FB9" w:rsidP="0048753D">
            <w:r w:rsidRPr="00F0788C">
              <w:rPr>
                <w:b/>
              </w:rPr>
              <w:t>To be resolved along with discussion of Field 14 language from AW?</w:t>
            </w:r>
          </w:p>
        </w:tc>
        <w:tc>
          <w:tcPr>
            <w:tcW w:w="1170" w:type="dxa"/>
            <w:gridSpan w:val="2"/>
          </w:tcPr>
          <w:p w:rsidR="00973FB9" w:rsidRDefault="00973FB9">
            <w:r w:rsidRPr="00F0767C">
              <w:rPr>
                <w:b/>
                <w:color w:val="FF0000"/>
              </w:rPr>
              <w:t>OPEN</w:t>
            </w:r>
          </w:p>
        </w:tc>
      </w:tr>
      <w:tr w:rsidR="00973FB9" w:rsidTr="009C2CB0">
        <w:tc>
          <w:tcPr>
            <w:tcW w:w="1168" w:type="dxa"/>
          </w:tcPr>
          <w:p w:rsidR="00973FB9" w:rsidRDefault="00973FB9" w:rsidP="0048753D">
            <w:r>
              <w:t>2.5 e)</w:t>
            </w:r>
          </w:p>
        </w:tc>
        <w:tc>
          <w:tcPr>
            <w:tcW w:w="1062" w:type="dxa"/>
          </w:tcPr>
          <w:p w:rsidR="00973FB9" w:rsidRDefault="00973FB9" w:rsidP="0048753D"/>
        </w:tc>
        <w:tc>
          <w:tcPr>
            <w:tcW w:w="1080" w:type="dxa"/>
          </w:tcPr>
          <w:p w:rsidR="00973FB9" w:rsidRDefault="00973FB9" w:rsidP="0048753D">
            <w:pPr>
              <w:rPr>
                <w:bCs/>
              </w:rPr>
            </w:pPr>
            <w:r>
              <w:rPr>
                <w:bCs/>
              </w:rPr>
              <w:t>EN</w:t>
            </w:r>
          </w:p>
        </w:tc>
        <w:tc>
          <w:tcPr>
            <w:tcW w:w="4725" w:type="dxa"/>
          </w:tcPr>
          <w:p w:rsidR="00973FB9" w:rsidRDefault="00973FB9" w:rsidP="0048753D">
            <w:pPr>
              <w:rPr>
                <w:b/>
              </w:rPr>
            </w:pPr>
            <w:r>
              <w:rPr>
                <w:b/>
              </w:rPr>
              <w:t>Comment</w:t>
            </w:r>
          </w:p>
          <w:p w:rsidR="00973FB9" w:rsidRDefault="00973FB9" w:rsidP="0048753D">
            <w:r>
              <w:t>I think the outcome of the ADS Panel message set was then included in Doc 4444 and 9694</w:t>
            </w:r>
          </w:p>
          <w:p w:rsidR="00973FB9" w:rsidRDefault="00973FB9" w:rsidP="0048753D">
            <w:pPr>
              <w:rPr>
                <w:b/>
              </w:rPr>
            </w:pPr>
            <w:r>
              <w:rPr>
                <w:b/>
              </w:rPr>
              <w:t>Resolution</w:t>
            </w:r>
          </w:p>
          <w:p w:rsidR="00973FB9" w:rsidRDefault="00973FB9" w:rsidP="0048753D">
            <w:r>
              <w:t>Relationship to the Doc 4444 and Doc 9694 message sets.</w:t>
            </w:r>
          </w:p>
        </w:tc>
        <w:tc>
          <w:tcPr>
            <w:tcW w:w="693" w:type="dxa"/>
          </w:tcPr>
          <w:p w:rsidR="00973FB9" w:rsidRDefault="00973FB9" w:rsidP="0048753D">
            <w:pPr>
              <w:jc w:val="center"/>
            </w:pPr>
            <w:r>
              <w:t>C</w:t>
            </w:r>
          </w:p>
        </w:tc>
        <w:tc>
          <w:tcPr>
            <w:tcW w:w="3870" w:type="dxa"/>
          </w:tcPr>
          <w:p w:rsidR="00973FB9" w:rsidRDefault="00973FB9" w:rsidP="0048753D">
            <w:r w:rsidRPr="00F0788C">
              <w:rPr>
                <w:b/>
              </w:rPr>
              <w:t>To be resolved along with discussion of Field 14 language from AW?</w:t>
            </w:r>
          </w:p>
        </w:tc>
        <w:tc>
          <w:tcPr>
            <w:tcW w:w="1170" w:type="dxa"/>
            <w:gridSpan w:val="2"/>
          </w:tcPr>
          <w:p w:rsidR="00973FB9" w:rsidRDefault="00973FB9">
            <w:r w:rsidRPr="00F0767C">
              <w:rPr>
                <w:b/>
                <w:color w:val="FF0000"/>
              </w:rPr>
              <w:t>OPEN</w:t>
            </w:r>
          </w:p>
        </w:tc>
      </w:tr>
      <w:tr w:rsidR="00973FB9" w:rsidTr="009C2CB0">
        <w:tc>
          <w:tcPr>
            <w:tcW w:w="1168" w:type="dxa"/>
          </w:tcPr>
          <w:p w:rsidR="00973FB9" w:rsidRDefault="00973FB9" w:rsidP="0048753D">
            <w:r>
              <w:t>3.22.6.2</w:t>
            </w:r>
          </w:p>
        </w:tc>
        <w:tc>
          <w:tcPr>
            <w:tcW w:w="1062" w:type="dxa"/>
          </w:tcPr>
          <w:p w:rsidR="00973FB9" w:rsidRDefault="00973FB9" w:rsidP="0048753D"/>
        </w:tc>
        <w:tc>
          <w:tcPr>
            <w:tcW w:w="1080" w:type="dxa"/>
          </w:tcPr>
          <w:p w:rsidR="00973FB9" w:rsidRDefault="00973FB9" w:rsidP="0048753D">
            <w:pPr>
              <w:rPr>
                <w:bCs/>
              </w:rPr>
            </w:pPr>
            <w:r>
              <w:rPr>
                <w:bCs/>
              </w:rPr>
              <w:t>WB</w:t>
            </w:r>
          </w:p>
        </w:tc>
        <w:tc>
          <w:tcPr>
            <w:tcW w:w="4725" w:type="dxa"/>
          </w:tcPr>
          <w:p w:rsidR="00973FB9" w:rsidRPr="001175DC" w:rsidRDefault="00973FB9" w:rsidP="0048753D">
            <w:pPr>
              <w:rPr>
                <w:b/>
                <w:iCs/>
              </w:rPr>
            </w:pPr>
            <w:r w:rsidRPr="00F93C26">
              <w:rPr>
                <w:rStyle w:val="Emphasis"/>
              </w:rPr>
              <w:t>COMMENT</w:t>
            </w:r>
            <w:r w:rsidRPr="001175DC">
              <w:rPr>
                <w:b/>
                <w:iCs/>
              </w:rPr>
              <w:t xml:space="preserve">:  </w:t>
            </w:r>
            <w:r w:rsidRPr="00D84028">
              <w:rPr>
                <w:iCs/>
              </w:rPr>
              <w:t>This is LOA material</w:t>
            </w:r>
          </w:p>
          <w:p w:rsidR="00973FB9" w:rsidRPr="001175DC" w:rsidRDefault="00973FB9" w:rsidP="0048753D">
            <w:pPr>
              <w:rPr>
                <w:b/>
                <w:iCs/>
              </w:rPr>
            </w:pPr>
          </w:p>
          <w:p w:rsidR="00973FB9" w:rsidRPr="001175DC" w:rsidRDefault="00973FB9" w:rsidP="0048753D">
            <w:pPr>
              <w:rPr>
                <w:b/>
                <w:iCs/>
              </w:rPr>
            </w:pPr>
            <w:r w:rsidRPr="00F93C26">
              <w:rPr>
                <w:rStyle w:val="Emphasis"/>
              </w:rPr>
              <w:t>SUGGESTED CHANGE TO DOCUMENT</w:t>
            </w:r>
            <w:r w:rsidRPr="001175DC">
              <w:rPr>
                <w:b/>
                <w:iCs/>
              </w:rPr>
              <w:t xml:space="preserve">:  </w:t>
            </w:r>
          </w:p>
          <w:p w:rsidR="00973FB9" w:rsidRDefault="00973FB9" w:rsidP="0048753D">
            <w:pPr>
              <w:rPr>
                <w:rStyle w:val="Emphasis"/>
                <w:b w:val="0"/>
              </w:rPr>
            </w:pPr>
            <w:r w:rsidRPr="00CC5759">
              <w:rPr>
                <w:rStyle w:val="Emphasis"/>
                <w:b w:val="0"/>
              </w:rPr>
              <w:t>Remove this paragraph and include in an LOA if required</w:t>
            </w:r>
          </w:p>
          <w:p w:rsidR="00973FB9" w:rsidRDefault="00973FB9" w:rsidP="0048753D">
            <w:pPr>
              <w:rPr>
                <w:rStyle w:val="Emphasis"/>
                <w:b w:val="0"/>
              </w:rPr>
            </w:pPr>
          </w:p>
          <w:p w:rsidR="00973FB9" w:rsidRDefault="00973FB9" w:rsidP="0048753D">
            <w:pPr>
              <w:rPr>
                <w:rStyle w:val="Emphasis"/>
                <w:b w:val="0"/>
              </w:rPr>
            </w:pPr>
          </w:p>
          <w:p w:rsidR="00973FB9" w:rsidRDefault="00973FB9" w:rsidP="0048753D">
            <w:pPr>
              <w:rPr>
                <w:rStyle w:val="Emphasis"/>
                <w:b w:val="0"/>
              </w:rPr>
            </w:pPr>
          </w:p>
          <w:p w:rsidR="00973FB9" w:rsidRPr="00CC5759" w:rsidRDefault="00973FB9" w:rsidP="0048753D">
            <w:pPr>
              <w:rPr>
                <w:rStyle w:val="Emphasis"/>
                <w:b w:val="0"/>
              </w:rPr>
            </w:pPr>
          </w:p>
        </w:tc>
        <w:tc>
          <w:tcPr>
            <w:tcW w:w="693" w:type="dxa"/>
          </w:tcPr>
          <w:p w:rsidR="00973FB9" w:rsidRDefault="00973FB9" w:rsidP="0048753D">
            <w:pPr>
              <w:jc w:val="center"/>
            </w:pPr>
            <w:r>
              <w:t>E</w:t>
            </w:r>
          </w:p>
        </w:tc>
        <w:tc>
          <w:tcPr>
            <w:tcW w:w="3870" w:type="dxa"/>
          </w:tcPr>
          <w:p w:rsidR="00973FB9" w:rsidRPr="00F0788C" w:rsidRDefault="00973FB9" w:rsidP="0048753D">
            <w:pPr>
              <w:rPr>
                <w:b/>
              </w:rPr>
            </w:pPr>
            <w:r>
              <w:rPr>
                <w:b/>
              </w:rPr>
              <w:t>Changed</w:t>
            </w:r>
          </w:p>
        </w:tc>
        <w:tc>
          <w:tcPr>
            <w:tcW w:w="1170" w:type="dxa"/>
            <w:gridSpan w:val="2"/>
          </w:tcPr>
          <w:p w:rsidR="00973FB9" w:rsidRPr="00F0788C" w:rsidRDefault="00973FB9" w:rsidP="0048753D">
            <w:pPr>
              <w:jc w:val="center"/>
              <w:rPr>
                <w:b/>
              </w:rPr>
            </w:pPr>
            <w:r w:rsidRPr="00F0788C">
              <w:rPr>
                <w:b/>
              </w:rPr>
              <w:t>CLOSED</w:t>
            </w:r>
          </w:p>
        </w:tc>
      </w:tr>
      <w:tr w:rsidR="00973FB9" w:rsidTr="009C2CB0">
        <w:tc>
          <w:tcPr>
            <w:tcW w:w="1168" w:type="dxa"/>
          </w:tcPr>
          <w:p w:rsidR="00973FB9" w:rsidRDefault="00973FB9" w:rsidP="0048753D">
            <w:r>
              <w:t>3.31 and 3.32</w:t>
            </w:r>
          </w:p>
        </w:tc>
        <w:tc>
          <w:tcPr>
            <w:tcW w:w="1062" w:type="dxa"/>
          </w:tcPr>
          <w:p w:rsidR="00973FB9" w:rsidRDefault="00973FB9" w:rsidP="0048753D"/>
        </w:tc>
        <w:tc>
          <w:tcPr>
            <w:tcW w:w="1080" w:type="dxa"/>
          </w:tcPr>
          <w:p w:rsidR="00973FB9" w:rsidRDefault="00973FB9" w:rsidP="0048753D">
            <w:pPr>
              <w:rPr>
                <w:bCs/>
              </w:rPr>
            </w:pPr>
            <w:r>
              <w:rPr>
                <w:bCs/>
              </w:rPr>
              <w:t>EN</w:t>
            </w:r>
          </w:p>
        </w:tc>
        <w:tc>
          <w:tcPr>
            <w:tcW w:w="4725" w:type="dxa"/>
          </w:tcPr>
          <w:p w:rsidR="00973FB9" w:rsidRPr="00034AA1" w:rsidRDefault="00973FB9" w:rsidP="0048753D">
            <w:pPr>
              <w:rPr>
                <w:b/>
              </w:rPr>
            </w:pPr>
            <w:r w:rsidRPr="00034AA1">
              <w:rPr>
                <w:b/>
              </w:rPr>
              <w:t>Comment</w:t>
            </w:r>
          </w:p>
          <w:p w:rsidR="00973FB9" w:rsidRPr="00797426" w:rsidRDefault="00973FB9" w:rsidP="0048753D">
            <w:r w:rsidRPr="00797426">
              <w:t xml:space="preserve">3.31 </w:t>
            </w:r>
            <w:proofErr w:type="gramStart"/>
            <w:r w:rsidRPr="00797426">
              <w:t>and</w:t>
            </w:r>
            <w:proofErr w:type="gramEnd"/>
            <w:r w:rsidRPr="00797426">
              <w:t xml:space="preserve"> 3.32 could be deleted (except the Table</w:t>
            </w:r>
            <w:r>
              <w:t>) and replace by the following. Taking the latest developments into account</w:t>
            </w:r>
          </w:p>
          <w:p w:rsidR="00973FB9" w:rsidRPr="00034AA1" w:rsidRDefault="00973FB9" w:rsidP="0048753D">
            <w:pPr>
              <w:rPr>
                <w:b/>
              </w:rPr>
            </w:pPr>
            <w:r w:rsidRPr="00034AA1">
              <w:rPr>
                <w:b/>
              </w:rPr>
              <w:lastRenderedPageBreak/>
              <w:t>Resolution</w:t>
            </w:r>
          </w:p>
          <w:p w:rsidR="00973FB9" w:rsidRDefault="00973FB9" w:rsidP="0048753D">
            <w:pPr>
              <w:rPr>
                <w:color w:val="000000"/>
                <w:szCs w:val="22"/>
              </w:rPr>
            </w:pPr>
            <w:r>
              <w:t xml:space="preserve">3.31 The exchange of AIDC messages is currently organized through AFTN. However, the use of AMHS through AMHS/AFTN gateways, OSI or IPS based ATN ( Doc 9880 and 9896 refer) could be also implemented </w:t>
            </w:r>
            <w:r w:rsidRPr="003F1856">
              <w:rPr>
                <w:color w:val="000000"/>
                <w:szCs w:val="22"/>
                <w:highlight w:val="green"/>
              </w:rPr>
              <w:t xml:space="preserve"> </w:t>
            </w:r>
          </w:p>
          <w:p w:rsidR="00973FB9" w:rsidRDefault="00973FB9" w:rsidP="0048753D">
            <w:pPr>
              <w:rPr>
                <w:color w:val="000000"/>
                <w:szCs w:val="22"/>
              </w:rPr>
            </w:pPr>
          </w:p>
          <w:p w:rsidR="00973FB9" w:rsidRDefault="00973FB9" w:rsidP="0048753D">
            <w:pPr>
              <w:rPr>
                <w:color w:val="000000"/>
                <w:szCs w:val="22"/>
              </w:rPr>
            </w:pPr>
          </w:p>
          <w:p w:rsidR="00973FB9" w:rsidRDefault="00973FB9" w:rsidP="0048753D">
            <w:pPr>
              <w:rPr>
                <w:color w:val="000000"/>
                <w:szCs w:val="22"/>
              </w:rPr>
            </w:pPr>
          </w:p>
          <w:p w:rsidR="00973FB9" w:rsidRDefault="00973FB9" w:rsidP="0048753D">
            <w:pPr>
              <w:rPr>
                <w:color w:val="000000"/>
                <w:szCs w:val="22"/>
              </w:rPr>
            </w:pPr>
          </w:p>
          <w:p w:rsidR="00973FB9" w:rsidRDefault="00973FB9" w:rsidP="0048753D">
            <w:pPr>
              <w:rPr>
                <w:color w:val="000000"/>
                <w:szCs w:val="22"/>
              </w:rPr>
            </w:pPr>
          </w:p>
          <w:p w:rsidR="00973FB9" w:rsidRDefault="00973FB9" w:rsidP="0048753D">
            <w:pPr>
              <w:rPr>
                <w:color w:val="000000"/>
                <w:szCs w:val="22"/>
              </w:rPr>
            </w:pPr>
          </w:p>
          <w:p w:rsidR="00973FB9" w:rsidRPr="008421FB" w:rsidRDefault="00973FB9" w:rsidP="0048753D"/>
        </w:tc>
        <w:tc>
          <w:tcPr>
            <w:tcW w:w="693" w:type="dxa"/>
          </w:tcPr>
          <w:p w:rsidR="00973FB9" w:rsidRDefault="00973FB9" w:rsidP="0048753D">
            <w:pPr>
              <w:jc w:val="center"/>
            </w:pPr>
          </w:p>
        </w:tc>
        <w:tc>
          <w:tcPr>
            <w:tcW w:w="3870" w:type="dxa"/>
          </w:tcPr>
          <w:p w:rsidR="00973FB9" w:rsidRDefault="00973FB9" w:rsidP="0048753D">
            <w:pPr>
              <w:rPr>
                <w:b/>
              </w:rPr>
            </w:pPr>
            <w:r>
              <w:rPr>
                <w:b/>
              </w:rPr>
              <w:t>Language was added in 3.31.1---further discussion on intent for the rest of comment is needed</w:t>
            </w:r>
          </w:p>
          <w:p w:rsidR="00973FB9" w:rsidRPr="00F0788C" w:rsidRDefault="00973FB9" w:rsidP="0048753D">
            <w:pPr>
              <w:rPr>
                <w:b/>
              </w:rPr>
            </w:pPr>
          </w:p>
        </w:tc>
        <w:tc>
          <w:tcPr>
            <w:tcW w:w="1170" w:type="dxa"/>
            <w:gridSpan w:val="2"/>
          </w:tcPr>
          <w:p w:rsidR="00973FB9" w:rsidRDefault="00973FB9" w:rsidP="0048753D">
            <w:pPr>
              <w:jc w:val="center"/>
            </w:pPr>
            <w:r w:rsidRPr="00F0767C">
              <w:rPr>
                <w:b/>
                <w:color w:val="FF0000"/>
              </w:rPr>
              <w:t>OPEN</w:t>
            </w:r>
          </w:p>
        </w:tc>
      </w:tr>
      <w:tr w:rsidR="00973FB9" w:rsidTr="009C2CB0">
        <w:tc>
          <w:tcPr>
            <w:tcW w:w="1168" w:type="dxa"/>
          </w:tcPr>
          <w:p w:rsidR="00973FB9" w:rsidRDefault="00973FB9" w:rsidP="0048753D">
            <w:r>
              <w:lastRenderedPageBreak/>
              <w:t>3.31.2</w:t>
            </w:r>
          </w:p>
        </w:tc>
        <w:tc>
          <w:tcPr>
            <w:tcW w:w="1062" w:type="dxa"/>
          </w:tcPr>
          <w:p w:rsidR="00973FB9" w:rsidRDefault="00973FB9" w:rsidP="0048753D"/>
        </w:tc>
        <w:tc>
          <w:tcPr>
            <w:tcW w:w="1080" w:type="dxa"/>
          </w:tcPr>
          <w:p w:rsidR="00973FB9" w:rsidRDefault="00973FB9" w:rsidP="0048753D">
            <w:pPr>
              <w:rPr>
                <w:bCs/>
              </w:rPr>
            </w:pPr>
            <w:r>
              <w:rPr>
                <w:bCs/>
              </w:rPr>
              <w:t>WB</w:t>
            </w:r>
          </w:p>
        </w:tc>
        <w:tc>
          <w:tcPr>
            <w:tcW w:w="4725" w:type="dxa"/>
          </w:tcPr>
          <w:p w:rsidR="00973FB9" w:rsidRPr="001175DC" w:rsidRDefault="00973FB9" w:rsidP="0048753D">
            <w:pPr>
              <w:rPr>
                <w:b/>
                <w:iCs/>
              </w:rPr>
            </w:pPr>
            <w:r w:rsidRPr="00F93C26">
              <w:rPr>
                <w:rStyle w:val="Emphasis"/>
              </w:rPr>
              <w:t>COMMENT</w:t>
            </w:r>
            <w:r w:rsidRPr="001175DC">
              <w:rPr>
                <w:b/>
                <w:iCs/>
              </w:rPr>
              <w:t xml:space="preserve">:  </w:t>
            </w:r>
          </w:p>
          <w:p w:rsidR="00973FB9" w:rsidRPr="001175DC" w:rsidRDefault="00973FB9" w:rsidP="0048753D">
            <w:pPr>
              <w:rPr>
                <w:b/>
                <w:iCs/>
              </w:rPr>
            </w:pPr>
          </w:p>
          <w:p w:rsidR="00973FB9" w:rsidRPr="001175DC" w:rsidRDefault="00973FB9" w:rsidP="0048753D">
            <w:pPr>
              <w:rPr>
                <w:b/>
                <w:iCs/>
              </w:rPr>
            </w:pPr>
            <w:r w:rsidRPr="00F93C26">
              <w:rPr>
                <w:rStyle w:val="Emphasis"/>
              </w:rPr>
              <w:t>SUGGESTED CHANGE TO DOCUMENT</w:t>
            </w:r>
            <w:r w:rsidRPr="001175DC">
              <w:rPr>
                <w:b/>
                <w:iCs/>
              </w:rPr>
              <w:t xml:space="preserve">:  </w:t>
            </w:r>
          </w:p>
          <w:p w:rsidR="00973FB9" w:rsidRPr="00CC5759" w:rsidRDefault="00973FB9" w:rsidP="0048753D">
            <w:pPr>
              <w:rPr>
                <w:rStyle w:val="Emphasis"/>
                <w:b w:val="0"/>
              </w:rPr>
            </w:pPr>
            <w:r w:rsidRPr="00CC5759">
              <w:rPr>
                <w:rStyle w:val="Emphasis"/>
                <w:b w:val="0"/>
              </w:rPr>
              <w:t>Remove. This perhaps should be a NAT annex</w:t>
            </w:r>
          </w:p>
        </w:tc>
        <w:tc>
          <w:tcPr>
            <w:tcW w:w="693" w:type="dxa"/>
          </w:tcPr>
          <w:p w:rsidR="00973FB9" w:rsidRDefault="00973FB9" w:rsidP="0048753D">
            <w:pPr>
              <w:jc w:val="center"/>
            </w:pPr>
            <w:r>
              <w:t>E</w:t>
            </w:r>
          </w:p>
        </w:tc>
        <w:tc>
          <w:tcPr>
            <w:tcW w:w="3870" w:type="dxa"/>
          </w:tcPr>
          <w:p w:rsidR="00973FB9" w:rsidRPr="00F0788C" w:rsidRDefault="00973FB9" w:rsidP="0048753D">
            <w:r w:rsidRPr="00F0788C">
              <w:rPr>
                <w:rStyle w:val="Emphasis"/>
              </w:rPr>
              <w:t>Clarification needed</w:t>
            </w:r>
          </w:p>
        </w:tc>
        <w:tc>
          <w:tcPr>
            <w:tcW w:w="1170" w:type="dxa"/>
            <w:gridSpan w:val="2"/>
          </w:tcPr>
          <w:p w:rsidR="00973FB9" w:rsidRDefault="00973FB9">
            <w:r w:rsidRPr="00666941">
              <w:rPr>
                <w:b/>
                <w:color w:val="FF0000"/>
              </w:rPr>
              <w:t>OPEN</w:t>
            </w:r>
          </w:p>
        </w:tc>
      </w:tr>
      <w:tr w:rsidR="00973FB9" w:rsidTr="009C2CB0">
        <w:tc>
          <w:tcPr>
            <w:tcW w:w="1168" w:type="dxa"/>
          </w:tcPr>
          <w:p w:rsidR="00973FB9" w:rsidRDefault="00973FB9" w:rsidP="0048753D">
            <w:r>
              <w:t>3.4.1</w:t>
            </w:r>
          </w:p>
          <w:p w:rsidR="00973FB9" w:rsidRPr="00073F86" w:rsidRDefault="00973FB9" w:rsidP="0048753D"/>
        </w:tc>
        <w:tc>
          <w:tcPr>
            <w:tcW w:w="1062" w:type="dxa"/>
          </w:tcPr>
          <w:p w:rsidR="00973FB9" w:rsidRDefault="00973FB9" w:rsidP="0048753D"/>
        </w:tc>
        <w:tc>
          <w:tcPr>
            <w:tcW w:w="1080" w:type="dxa"/>
          </w:tcPr>
          <w:p w:rsidR="00973FB9" w:rsidRDefault="00973FB9" w:rsidP="0048753D">
            <w:pPr>
              <w:rPr>
                <w:bCs/>
              </w:rPr>
            </w:pPr>
            <w:r>
              <w:rPr>
                <w:bCs/>
              </w:rPr>
              <w:t>WB</w:t>
            </w:r>
          </w:p>
        </w:tc>
        <w:tc>
          <w:tcPr>
            <w:tcW w:w="4725" w:type="dxa"/>
          </w:tcPr>
          <w:p w:rsidR="00973FB9" w:rsidRPr="001175DC" w:rsidRDefault="00973FB9" w:rsidP="0048753D">
            <w:pPr>
              <w:rPr>
                <w:b/>
                <w:iCs/>
              </w:rPr>
            </w:pPr>
            <w:r w:rsidRPr="00F93C26">
              <w:rPr>
                <w:rStyle w:val="Emphasis"/>
              </w:rPr>
              <w:t>COMMENT</w:t>
            </w:r>
            <w:r w:rsidRPr="001175DC">
              <w:rPr>
                <w:b/>
                <w:iCs/>
              </w:rPr>
              <w:t xml:space="preserve">:  </w:t>
            </w:r>
            <w:r w:rsidRPr="00CC5759">
              <w:rPr>
                <w:iCs/>
              </w:rPr>
              <w:t>Very NAT specific</w:t>
            </w:r>
          </w:p>
          <w:p w:rsidR="00973FB9" w:rsidRPr="001175DC" w:rsidRDefault="00973FB9" w:rsidP="0048753D">
            <w:pPr>
              <w:rPr>
                <w:b/>
                <w:iCs/>
              </w:rPr>
            </w:pPr>
          </w:p>
          <w:p w:rsidR="00973FB9" w:rsidRPr="001175DC" w:rsidRDefault="00973FB9" w:rsidP="0048753D">
            <w:pPr>
              <w:rPr>
                <w:b/>
                <w:iCs/>
              </w:rPr>
            </w:pPr>
            <w:r w:rsidRPr="00F93C26">
              <w:rPr>
                <w:rStyle w:val="Emphasis"/>
              </w:rPr>
              <w:t>SUGGESTED CHANGE TO DOCUMENT</w:t>
            </w:r>
            <w:r w:rsidRPr="001175DC">
              <w:rPr>
                <w:b/>
                <w:iCs/>
              </w:rPr>
              <w:t xml:space="preserve">:  </w:t>
            </w:r>
          </w:p>
          <w:p w:rsidR="00973FB9" w:rsidRPr="00CC5759" w:rsidRDefault="00973FB9" w:rsidP="0048753D">
            <w:pPr>
              <w:rPr>
                <w:rStyle w:val="Emphasis"/>
                <w:b w:val="0"/>
              </w:rPr>
            </w:pPr>
            <w:r w:rsidRPr="00CC5759">
              <w:rPr>
                <w:rStyle w:val="Emphasis"/>
                <w:b w:val="0"/>
              </w:rPr>
              <w:t>Rewrite to be generic.</w:t>
            </w:r>
          </w:p>
        </w:tc>
        <w:tc>
          <w:tcPr>
            <w:tcW w:w="693" w:type="dxa"/>
          </w:tcPr>
          <w:p w:rsidR="00973FB9" w:rsidRDefault="00973FB9" w:rsidP="0048753D">
            <w:pPr>
              <w:jc w:val="center"/>
            </w:pPr>
            <w:r>
              <w:t>E</w:t>
            </w:r>
          </w:p>
        </w:tc>
        <w:tc>
          <w:tcPr>
            <w:tcW w:w="3870" w:type="dxa"/>
          </w:tcPr>
          <w:p w:rsidR="00973FB9" w:rsidRPr="006F005E" w:rsidRDefault="00A07103" w:rsidP="0048753D">
            <w:pPr>
              <w:rPr>
                <w:color w:val="FF0000"/>
              </w:rPr>
            </w:pPr>
            <w:r>
              <w:rPr>
                <w:rStyle w:val="Emphasis"/>
              </w:rPr>
              <w:t>Text updated</w:t>
            </w:r>
          </w:p>
        </w:tc>
        <w:tc>
          <w:tcPr>
            <w:tcW w:w="1170" w:type="dxa"/>
            <w:gridSpan w:val="2"/>
          </w:tcPr>
          <w:p w:rsidR="00973FB9" w:rsidRDefault="00A07103">
            <w:r w:rsidRPr="00F0788C">
              <w:rPr>
                <w:b/>
              </w:rPr>
              <w:t>CLOSED</w:t>
            </w:r>
          </w:p>
        </w:tc>
      </w:tr>
      <w:tr w:rsidR="00973FB9" w:rsidTr="009C2CB0">
        <w:tc>
          <w:tcPr>
            <w:tcW w:w="1168" w:type="dxa"/>
          </w:tcPr>
          <w:p w:rsidR="00973FB9" w:rsidRDefault="00973FB9" w:rsidP="0048753D">
            <w:r>
              <w:t>3.41 and 3.42</w:t>
            </w:r>
          </w:p>
        </w:tc>
        <w:tc>
          <w:tcPr>
            <w:tcW w:w="1062" w:type="dxa"/>
          </w:tcPr>
          <w:p w:rsidR="00973FB9" w:rsidRDefault="00973FB9" w:rsidP="0048753D"/>
        </w:tc>
        <w:tc>
          <w:tcPr>
            <w:tcW w:w="1080" w:type="dxa"/>
          </w:tcPr>
          <w:p w:rsidR="00973FB9" w:rsidRDefault="00973FB9" w:rsidP="0048753D">
            <w:pPr>
              <w:rPr>
                <w:bCs/>
              </w:rPr>
            </w:pPr>
            <w:r>
              <w:rPr>
                <w:bCs/>
              </w:rPr>
              <w:t>EN</w:t>
            </w:r>
          </w:p>
        </w:tc>
        <w:tc>
          <w:tcPr>
            <w:tcW w:w="4725" w:type="dxa"/>
          </w:tcPr>
          <w:p w:rsidR="00973FB9" w:rsidRDefault="00973FB9" w:rsidP="0048753D">
            <w:pPr>
              <w:rPr>
                <w:b/>
              </w:rPr>
            </w:pPr>
            <w:r w:rsidRPr="00034AA1">
              <w:rPr>
                <w:b/>
              </w:rPr>
              <w:t>Comment</w:t>
            </w:r>
          </w:p>
          <w:p w:rsidR="00973FB9" w:rsidRPr="00BC57FB" w:rsidRDefault="00973FB9" w:rsidP="0048753D">
            <w:r>
              <w:t>This text seems to be outdated</w:t>
            </w:r>
          </w:p>
          <w:p w:rsidR="00973FB9" w:rsidRPr="00034AA1" w:rsidRDefault="00973FB9" w:rsidP="0048753D">
            <w:pPr>
              <w:rPr>
                <w:b/>
              </w:rPr>
            </w:pPr>
            <w:r>
              <w:rPr>
                <w:b/>
              </w:rPr>
              <w:t>Resolution</w:t>
            </w:r>
          </w:p>
          <w:p w:rsidR="00973FB9" w:rsidRPr="00BC57FB" w:rsidRDefault="00973FB9" w:rsidP="0048753D">
            <w:r w:rsidRPr="00BC57FB">
              <w:rPr>
                <w:b/>
              </w:rPr>
              <w:t>3.41</w:t>
            </w:r>
            <w:r w:rsidRPr="00BC57FB">
              <w:rPr>
                <w:b/>
              </w:rPr>
              <w:tab/>
            </w:r>
            <w:r w:rsidRPr="00BC57FB">
              <w:t xml:space="preserve">. Test messages shall have the same format as existing NAT Core messages, but shall be distinguished by special </w:t>
            </w:r>
            <w:proofErr w:type="spellStart"/>
            <w:r w:rsidRPr="00BC57FB">
              <w:t>callsigns</w:t>
            </w:r>
            <w:proofErr w:type="spellEnd"/>
            <w:r w:rsidRPr="00BC57FB">
              <w:t xml:space="preserve">. A test </w:t>
            </w:r>
            <w:proofErr w:type="spellStart"/>
            <w:r w:rsidRPr="00BC57FB">
              <w:t>callsign</w:t>
            </w:r>
            <w:proofErr w:type="spellEnd"/>
            <w:r w:rsidRPr="00BC57FB">
              <w:t xml:space="preserve"> shall begin with the letter 'Z', followed by the four-letter ICAO ATS Unit location indicator, as defined in Paragraph 2.2 3.22.6.1 above.  The last two characters shall be numeric. The following are examples of valid test </w:t>
            </w:r>
            <w:proofErr w:type="spellStart"/>
            <w:r w:rsidRPr="00BC57FB">
              <w:t>callsigns</w:t>
            </w:r>
            <w:proofErr w:type="spellEnd"/>
            <w:r w:rsidRPr="00BC57FB">
              <w:t>:</w:t>
            </w:r>
          </w:p>
          <w:p w:rsidR="00973FB9" w:rsidRPr="00BC57FB" w:rsidRDefault="00973FB9" w:rsidP="0048753D">
            <w:r w:rsidRPr="00BC57FB">
              <w:t>ZEGGX01</w:t>
            </w:r>
          </w:p>
          <w:p w:rsidR="00973FB9" w:rsidRPr="00BC57FB" w:rsidRDefault="00973FB9" w:rsidP="0048753D">
            <w:r w:rsidRPr="00BC57FB">
              <w:t>ZCZQX87</w:t>
            </w:r>
          </w:p>
          <w:p w:rsidR="00973FB9" w:rsidRDefault="00973FB9" w:rsidP="0048753D">
            <w:r w:rsidRPr="00BC57FB">
              <w:t>ZKZWY45</w:t>
            </w:r>
          </w:p>
          <w:p w:rsidR="00973FB9" w:rsidRDefault="00973FB9" w:rsidP="0048753D"/>
          <w:p w:rsidR="00973FB9" w:rsidRDefault="00973FB9" w:rsidP="0048753D"/>
          <w:p w:rsidR="00973FB9" w:rsidRDefault="00973FB9" w:rsidP="0048753D"/>
          <w:p w:rsidR="00973FB9" w:rsidRPr="00575581" w:rsidRDefault="00973FB9" w:rsidP="0048753D">
            <w:pPr>
              <w:rPr>
                <w:b/>
              </w:rPr>
            </w:pPr>
          </w:p>
        </w:tc>
        <w:tc>
          <w:tcPr>
            <w:tcW w:w="693" w:type="dxa"/>
          </w:tcPr>
          <w:p w:rsidR="00973FB9" w:rsidRDefault="00973FB9" w:rsidP="0048753D"/>
        </w:tc>
        <w:tc>
          <w:tcPr>
            <w:tcW w:w="3870" w:type="dxa"/>
          </w:tcPr>
          <w:p w:rsidR="00973FB9" w:rsidRPr="00F0788C" w:rsidRDefault="00A07103" w:rsidP="0048753D">
            <w:pPr>
              <w:rPr>
                <w:b/>
              </w:rPr>
            </w:pPr>
            <w:r>
              <w:rPr>
                <w:b/>
              </w:rPr>
              <w:t>Text updated.</w:t>
            </w:r>
          </w:p>
        </w:tc>
        <w:tc>
          <w:tcPr>
            <w:tcW w:w="1170" w:type="dxa"/>
            <w:gridSpan w:val="2"/>
          </w:tcPr>
          <w:p w:rsidR="00973FB9" w:rsidRDefault="00A07103">
            <w:r w:rsidRPr="00F0788C">
              <w:rPr>
                <w:b/>
              </w:rPr>
              <w:t>CLOSED</w:t>
            </w:r>
          </w:p>
        </w:tc>
      </w:tr>
      <w:tr w:rsidR="00973FB9" w:rsidTr="009C2CB0">
        <w:tc>
          <w:tcPr>
            <w:tcW w:w="1168" w:type="dxa"/>
          </w:tcPr>
          <w:p w:rsidR="00973FB9" w:rsidRDefault="00973FB9" w:rsidP="0048753D">
            <w:r>
              <w:t>Sect 4.1</w:t>
            </w:r>
          </w:p>
        </w:tc>
        <w:tc>
          <w:tcPr>
            <w:tcW w:w="1062" w:type="dxa"/>
          </w:tcPr>
          <w:p w:rsidR="00973FB9" w:rsidRDefault="00973FB9" w:rsidP="0048753D"/>
        </w:tc>
        <w:tc>
          <w:tcPr>
            <w:tcW w:w="1080" w:type="dxa"/>
          </w:tcPr>
          <w:p w:rsidR="00973FB9" w:rsidRDefault="00973FB9" w:rsidP="0048753D">
            <w:pPr>
              <w:rPr>
                <w:bCs/>
              </w:rPr>
            </w:pPr>
          </w:p>
        </w:tc>
        <w:tc>
          <w:tcPr>
            <w:tcW w:w="4725" w:type="dxa"/>
          </w:tcPr>
          <w:p w:rsidR="00973FB9" w:rsidRPr="001175DC" w:rsidRDefault="00973FB9" w:rsidP="0048753D">
            <w:pPr>
              <w:rPr>
                <w:b/>
                <w:iCs/>
              </w:rPr>
            </w:pPr>
            <w:r w:rsidRPr="00F93C26">
              <w:rPr>
                <w:rStyle w:val="Emphasis"/>
              </w:rPr>
              <w:t>COMMENT</w:t>
            </w:r>
            <w:r w:rsidRPr="001175DC">
              <w:rPr>
                <w:b/>
                <w:iCs/>
              </w:rPr>
              <w:t xml:space="preserve">:  </w:t>
            </w:r>
            <w:r w:rsidRPr="00D84028">
              <w:rPr>
                <w:iCs/>
              </w:rPr>
              <w:t>Section commences with numbering of 4.11 and not 4.1</w:t>
            </w:r>
          </w:p>
          <w:p w:rsidR="00973FB9" w:rsidRPr="001175DC" w:rsidRDefault="00973FB9" w:rsidP="0048753D">
            <w:pPr>
              <w:rPr>
                <w:b/>
                <w:iCs/>
              </w:rPr>
            </w:pPr>
          </w:p>
          <w:p w:rsidR="00973FB9" w:rsidRDefault="00973FB9" w:rsidP="0048753D">
            <w:pPr>
              <w:rPr>
                <w:rStyle w:val="Emphasis"/>
              </w:rPr>
            </w:pPr>
            <w:r w:rsidRPr="00F93C26">
              <w:rPr>
                <w:rStyle w:val="Emphasis"/>
              </w:rPr>
              <w:t>SUGGESTED CHANGE TO DOCUMENT</w:t>
            </w:r>
          </w:p>
          <w:p w:rsidR="00973FB9" w:rsidRPr="00D84028" w:rsidRDefault="00973FB9" w:rsidP="0048753D">
            <w:pPr>
              <w:rPr>
                <w:rStyle w:val="Emphasis"/>
                <w:b w:val="0"/>
              </w:rPr>
            </w:pPr>
            <w:r w:rsidRPr="00D84028">
              <w:rPr>
                <w:rStyle w:val="Emphasis"/>
                <w:b w:val="0"/>
              </w:rPr>
              <w:lastRenderedPageBreak/>
              <w:t>Commence numbering at 4.1</w:t>
            </w:r>
          </w:p>
        </w:tc>
        <w:tc>
          <w:tcPr>
            <w:tcW w:w="693" w:type="dxa"/>
          </w:tcPr>
          <w:p w:rsidR="00973FB9" w:rsidRDefault="00973FB9" w:rsidP="0048753D">
            <w:pPr>
              <w:jc w:val="center"/>
            </w:pPr>
            <w:r>
              <w:lastRenderedPageBreak/>
              <w:t>E</w:t>
            </w:r>
          </w:p>
        </w:tc>
        <w:tc>
          <w:tcPr>
            <w:tcW w:w="3870" w:type="dxa"/>
          </w:tcPr>
          <w:p w:rsidR="00973FB9" w:rsidRPr="00F0788C" w:rsidRDefault="00973FB9" w:rsidP="0048753D">
            <w:pPr>
              <w:rPr>
                <w:b/>
              </w:rPr>
            </w:pPr>
            <w:r>
              <w:rPr>
                <w:b/>
              </w:rPr>
              <w:t>Renumbering will be addressed in several places in the document once content is decided upon</w:t>
            </w:r>
          </w:p>
        </w:tc>
        <w:tc>
          <w:tcPr>
            <w:tcW w:w="1170" w:type="dxa"/>
            <w:gridSpan w:val="2"/>
          </w:tcPr>
          <w:p w:rsidR="00973FB9" w:rsidRDefault="00973FB9" w:rsidP="0048753D">
            <w:pPr>
              <w:jc w:val="center"/>
            </w:pPr>
            <w:r w:rsidRPr="00F0767C">
              <w:rPr>
                <w:b/>
                <w:color w:val="FF0000"/>
              </w:rPr>
              <w:t>OPEN</w:t>
            </w:r>
          </w:p>
        </w:tc>
      </w:tr>
      <w:tr w:rsidR="00973FB9" w:rsidTr="009C2CB0">
        <w:tc>
          <w:tcPr>
            <w:tcW w:w="1168" w:type="dxa"/>
          </w:tcPr>
          <w:p w:rsidR="00973FB9" w:rsidRDefault="00973FB9" w:rsidP="0048753D">
            <w:r>
              <w:lastRenderedPageBreak/>
              <w:t>4.11</w:t>
            </w:r>
          </w:p>
        </w:tc>
        <w:tc>
          <w:tcPr>
            <w:tcW w:w="1062" w:type="dxa"/>
          </w:tcPr>
          <w:p w:rsidR="00973FB9" w:rsidRDefault="00973FB9" w:rsidP="0048753D"/>
        </w:tc>
        <w:tc>
          <w:tcPr>
            <w:tcW w:w="1080" w:type="dxa"/>
          </w:tcPr>
          <w:p w:rsidR="00973FB9" w:rsidRDefault="00973FB9" w:rsidP="0048753D">
            <w:pPr>
              <w:rPr>
                <w:bCs/>
              </w:rPr>
            </w:pPr>
            <w:r>
              <w:rPr>
                <w:bCs/>
              </w:rPr>
              <w:t>WB</w:t>
            </w:r>
          </w:p>
        </w:tc>
        <w:tc>
          <w:tcPr>
            <w:tcW w:w="4725" w:type="dxa"/>
          </w:tcPr>
          <w:p w:rsidR="00973FB9" w:rsidRPr="001175DC" w:rsidRDefault="00973FB9" w:rsidP="0048753D">
            <w:pPr>
              <w:rPr>
                <w:b/>
                <w:iCs/>
              </w:rPr>
            </w:pPr>
            <w:r w:rsidRPr="00F93C26">
              <w:rPr>
                <w:rStyle w:val="Emphasis"/>
              </w:rPr>
              <w:t>COMMENT</w:t>
            </w:r>
            <w:r w:rsidRPr="001175DC">
              <w:rPr>
                <w:b/>
                <w:iCs/>
              </w:rPr>
              <w:t xml:space="preserve">:  </w:t>
            </w:r>
          </w:p>
          <w:p w:rsidR="00973FB9" w:rsidRPr="001175DC" w:rsidRDefault="00973FB9" w:rsidP="0048753D">
            <w:pPr>
              <w:rPr>
                <w:b/>
                <w:iCs/>
              </w:rPr>
            </w:pPr>
          </w:p>
          <w:p w:rsidR="00973FB9" w:rsidRPr="001175DC" w:rsidRDefault="00973FB9" w:rsidP="0048753D">
            <w:pPr>
              <w:rPr>
                <w:b/>
                <w:iCs/>
              </w:rPr>
            </w:pPr>
            <w:r w:rsidRPr="00F93C26">
              <w:rPr>
                <w:rStyle w:val="Emphasis"/>
              </w:rPr>
              <w:t>SUGGESTED CHANGE TO DOCUMENT</w:t>
            </w:r>
            <w:r w:rsidRPr="001175DC">
              <w:rPr>
                <w:b/>
                <w:iCs/>
              </w:rPr>
              <w:t xml:space="preserve">:  </w:t>
            </w:r>
          </w:p>
          <w:p w:rsidR="00973FB9" w:rsidRPr="00CC5759" w:rsidRDefault="00973FB9" w:rsidP="0048753D">
            <w:pPr>
              <w:rPr>
                <w:rStyle w:val="Emphasis"/>
                <w:b w:val="0"/>
              </w:rPr>
            </w:pPr>
            <w:r w:rsidRPr="00CC5759">
              <w:rPr>
                <w:rStyle w:val="Emphasis"/>
                <w:b w:val="0"/>
              </w:rPr>
              <w:t>Remove reference to OLDI and NAT</w:t>
            </w:r>
          </w:p>
        </w:tc>
        <w:tc>
          <w:tcPr>
            <w:tcW w:w="693" w:type="dxa"/>
          </w:tcPr>
          <w:p w:rsidR="00973FB9" w:rsidRDefault="00973FB9" w:rsidP="0048753D">
            <w:pPr>
              <w:jc w:val="center"/>
            </w:pPr>
            <w:r>
              <w:t>E</w:t>
            </w:r>
          </w:p>
        </w:tc>
        <w:tc>
          <w:tcPr>
            <w:tcW w:w="3870" w:type="dxa"/>
          </w:tcPr>
          <w:p w:rsidR="00973FB9" w:rsidRPr="00B66891" w:rsidRDefault="00973FB9" w:rsidP="0048753D">
            <w:pPr>
              <w:rPr>
                <w:b/>
              </w:rPr>
            </w:pPr>
            <w:r w:rsidRPr="00B66891">
              <w:rPr>
                <w:b/>
              </w:rPr>
              <w:t>Changed</w:t>
            </w:r>
          </w:p>
        </w:tc>
        <w:tc>
          <w:tcPr>
            <w:tcW w:w="1170" w:type="dxa"/>
            <w:gridSpan w:val="2"/>
          </w:tcPr>
          <w:p w:rsidR="00973FB9" w:rsidRPr="00B66891" w:rsidRDefault="00973FB9" w:rsidP="0048753D">
            <w:pPr>
              <w:jc w:val="center"/>
              <w:rPr>
                <w:b/>
              </w:rPr>
            </w:pPr>
            <w:r>
              <w:rPr>
                <w:b/>
              </w:rPr>
              <w:t>CLOSED</w:t>
            </w:r>
          </w:p>
        </w:tc>
      </w:tr>
      <w:tr w:rsidR="00973FB9" w:rsidTr="009C2CB0">
        <w:tc>
          <w:tcPr>
            <w:tcW w:w="1168" w:type="dxa"/>
          </w:tcPr>
          <w:p w:rsidR="00973FB9" w:rsidRDefault="00973FB9" w:rsidP="0048753D">
            <w:r>
              <w:t>4.21</w:t>
            </w:r>
          </w:p>
        </w:tc>
        <w:tc>
          <w:tcPr>
            <w:tcW w:w="1062" w:type="dxa"/>
          </w:tcPr>
          <w:p w:rsidR="00973FB9" w:rsidRDefault="00973FB9" w:rsidP="0048753D"/>
        </w:tc>
        <w:tc>
          <w:tcPr>
            <w:tcW w:w="1080" w:type="dxa"/>
          </w:tcPr>
          <w:p w:rsidR="00973FB9" w:rsidRDefault="00973FB9" w:rsidP="0048753D">
            <w:pPr>
              <w:rPr>
                <w:bCs/>
              </w:rPr>
            </w:pPr>
            <w:r>
              <w:rPr>
                <w:bCs/>
              </w:rPr>
              <w:t>AW</w:t>
            </w:r>
          </w:p>
        </w:tc>
        <w:tc>
          <w:tcPr>
            <w:tcW w:w="4725" w:type="dxa"/>
          </w:tcPr>
          <w:p w:rsidR="00973FB9" w:rsidRPr="00F6428C" w:rsidRDefault="00973FB9" w:rsidP="0048753D">
            <w:r w:rsidRPr="00F93C26">
              <w:rPr>
                <w:rStyle w:val="Emphasis"/>
              </w:rPr>
              <w:t>COMMENT</w:t>
            </w:r>
            <w:r w:rsidRPr="007C3854">
              <w:t xml:space="preserve">:  </w:t>
            </w:r>
          </w:p>
          <w:p w:rsidR="00973FB9" w:rsidRDefault="00973FB9" w:rsidP="0048753D">
            <w:r>
              <w:t>Remove the non-generic reference to “APAC and NAT”</w:t>
            </w:r>
          </w:p>
          <w:p w:rsidR="00973FB9" w:rsidRDefault="00973FB9" w:rsidP="0048753D"/>
          <w:p w:rsidR="00973FB9" w:rsidRDefault="00973FB9" w:rsidP="0048753D">
            <w:r>
              <w:t>(Multiple occurrences)</w:t>
            </w:r>
          </w:p>
          <w:p w:rsidR="00973FB9" w:rsidRPr="007C3854" w:rsidRDefault="00973FB9" w:rsidP="0048753D"/>
          <w:p w:rsidR="00973FB9" w:rsidRPr="007C3854" w:rsidRDefault="00973FB9" w:rsidP="0048753D">
            <w:r w:rsidRPr="00F93C26">
              <w:rPr>
                <w:rStyle w:val="Emphasis"/>
              </w:rPr>
              <w:t>SUGGESTED CHANGE TO DOCUMENT</w:t>
            </w:r>
            <w:r w:rsidRPr="007C3854">
              <w:t xml:space="preserve">:  </w:t>
            </w:r>
          </w:p>
          <w:p w:rsidR="00973FB9" w:rsidRDefault="00973FB9" w:rsidP="0048753D">
            <w:r>
              <w:t>Suggest reword “It is recommended that all ATS providers implementing AIDC support the core messages shown in Table 4-1”</w:t>
            </w:r>
          </w:p>
          <w:p w:rsidR="00973FB9" w:rsidRPr="008421FB" w:rsidRDefault="00973FB9" w:rsidP="0048753D"/>
        </w:tc>
        <w:tc>
          <w:tcPr>
            <w:tcW w:w="693" w:type="dxa"/>
          </w:tcPr>
          <w:p w:rsidR="00973FB9" w:rsidRDefault="00973FB9" w:rsidP="0048753D">
            <w:pPr>
              <w:jc w:val="center"/>
            </w:pPr>
            <w:r>
              <w:t>E</w:t>
            </w:r>
          </w:p>
        </w:tc>
        <w:tc>
          <w:tcPr>
            <w:tcW w:w="3870" w:type="dxa"/>
          </w:tcPr>
          <w:p w:rsidR="00973FB9" w:rsidRPr="00B66891" w:rsidRDefault="00973FB9" w:rsidP="0048753D">
            <w:pPr>
              <w:rPr>
                <w:b/>
              </w:rPr>
            </w:pPr>
            <w:r>
              <w:rPr>
                <w:b/>
              </w:rPr>
              <w:t>Rewording is under discussion</w:t>
            </w:r>
          </w:p>
        </w:tc>
        <w:tc>
          <w:tcPr>
            <w:tcW w:w="1170" w:type="dxa"/>
            <w:gridSpan w:val="2"/>
          </w:tcPr>
          <w:p w:rsidR="00973FB9" w:rsidRPr="00B55B93" w:rsidRDefault="00973FB9" w:rsidP="0048753D">
            <w:pPr>
              <w:jc w:val="center"/>
              <w:rPr>
                <w:b/>
              </w:rPr>
            </w:pPr>
            <w:r w:rsidRPr="00F0767C">
              <w:rPr>
                <w:b/>
                <w:color w:val="FF0000"/>
              </w:rPr>
              <w:t>OPEN</w:t>
            </w:r>
          </w:p>
        </w:tc>
      </w:tr>
      <w:tr w:rsidR="00973FB9" w:rsidTr="009C2CB0">
        <w:tc>
          <w:tcPr>
            <w:tcW w:w="1168" w:type="dxa"/>
          </w:tcPr>
          <w:p w:rsidR="00973FB9" w:rsidRDefault="00973FB9" w:rsidP="0048753D">
            <w:r>
              <w:t>4.22</w:t>
            </w:r>
          </w:p>
        </w:tc>
        <w:tc>
          <w:tcPr>
            <w:tcW w:w="1062" w:type="dxa"/>
          </w:tcPr>
          <w:p w:rsidR="00973FB9" w:rsidRDefault="00973FB9" w:rsidP="0048753D"/>
        </w:tc>
        <w:tc>
          <w:tcPr>
            <w:tcW w:w="1080" w:type="dxa"/>
          </w:tcPr>
          <w:p w:rsidR="00973FB9" w:rsidRDefault="00973FB9" w:rsidP="0048753D">
            <w:pPr>
              <w:rPr>
                <w:bCs/>
              </w:rPr>
            </w:pPr>
            <w:r>
              <w:rPr>
                <w:bCs/>
              </w:rPr>
              <w:t>AW</w:t>
            </w:r>
          </w:p>
        </w:tc>
        <w:tc>
          <w:tcPr>
            <w:tcW w:w="4725" w:type="dxa"/>
          </w:tcPr>
          <w:p w:rsidR="00973FB9" w:rsidRPr="00F6428C" w:rsidRDefault="00973FB9" w:rsidP="0048753D">
            <w:r w:rsidRPr="00F93C26">
              <w:rPr>
                <w:rStyle w:val="Emphasis"/>
              </w:rPr>
              <w:t>COMMENT</w:t>
            </w:r>
            <w:r w:rsidRPr="007C3854">
              <w:t xml:space="preserve">:  </w:t>
            </w:r>
          </w:p>
          <w:p w:rsidR="00973FB9" w:rsidRDefault="00973FB9" w:rsidP="0048753D">
            <w:r>
              <w:t>Reword 4.22 to complement the previous paragraph</w:t>
            </w:r>
          </w:p>
          <w:p w:rsidR="00973FB9" w:rsidRPr="007C3854" w:rsidRDefault="00973FB9" w:rsidP="0048753D"/>
          <w:p w:rsidR="00973FB9" w:rsidRPr="007C3854" w:rsidRDefault="00973FB9" w:rsidP="0048753D">
            <w:r w:rsidRPr="00F93C26">
              <w:rPr>
                <w:rStyle w:val="Emphasis"/>
              </w:rPr>
              <w:t>SUGGESTED CHANGE TO DOCUMENT</w:t>
            </w:r>
            <w:r w:rsidRPr="007C3854">
              <w:t xml:space="preserve">:  </w:t>
            </w:r>
          </w:p>
          <w:p w:rsidR="00973FB9" w:rsidRDefault="00973FB9" w:rsidP="0048753D">
            <w:r>
              <w:t>Suggest reword: “ATS providers implementing AIDC may choose to support the optional messages shown in Table 4-1. Any optional messages supported should be detailed in bilateral agreements”</w:t>
            </w:r>
          </w:p>
          <w:p w:rsidR="00973FB9" w:rsidRDefault="00973FB9" w:rsidP="0048753D"/>
          <w:p w:rsidR="00973FB9" w:rsidRPr="008421FB" w:rsidRDefault="00973FB9" w:rsidP="0048753D"/>
        </w:tc>
        <w:tc>
          <w:tcPr>
            <w:tcW w:w="693" w:type="dxa"/>
          </w:tcPr>
          <w:p w:rsidR="00973FB9" w:rsidRDefault="00973FB9" w:rsidP="0048753D">
            <w:pPr>
              <w:jc w:val="center"/>
            </w:pPr>
            <w:r>
              <w:t>E</w:t>
            </w:r>
          </w:p>
        </w:tc>
        <w:tc>
          <w:tcPr>
            <w:tcW w:w="3870" w:type="dxa"/>
          </w:tcPr>
          <w:p w:rsidR="00973FB9" w:rsidRPr="00B66891" w:rsidRDefault="00973FB9" w:rsidP="0048753D">
            <w:pPr>
              <w:rPr>
                <w:b/>
              </w:rPr>
            </w:pPr>
            <w:r>
              <w:rPr>
                <w:b/>
              </w:rPr>
              <w:t>Rewording is under discussion</w:t>
            </w:r>
          </w:p>
        </w:tc>
        <w:tc>
          <w:tcPr>
            <w:tcW w:w="1170" w:type="dxa"/>
            <w:gridSpan w:val="2"/>
          </w:tcPr>
          <w:p w:rsidR="00973FB9" w:rsidRDefault="00973FB9" w:rsidP="0048753D">
            <w:pPr>
              <w:jc w:val="center"/>
            </w:pPr>
            <w:r w:rsidRPr="00F0767C">
              <w:rPr>
                <w:b/>
                <w:color w:val="FF0000"/>
              </w:rPr>
              <w:t>OPEN</w:t>
            </w:r>
          </w:p>
        </w:tc>
      </w:tr>
      <w:tr w:rsidR="00973FB9" w:rsidTr="009C2CB0">
        <w:tc>
          <w:tcPr>
            <w:tcW w:w="1168" w:type="dxa"/>
          </w:tcPr>
          <w:p w:rsidR="00973FB9" w:rsidRDefault="00973FB9" w:rsidP="00FD098B">
            <w:r>
              <w:t>4.3.1.2</w:t>
            </w:r>
          </w:p>
        </w:tc>
        <w:tc>
          <w:tcPr>
            <w:tcW w:w="1062" w:type="dxa"/>
          </w:tcPr>
          <w:p w:rsidR="00973FB9" w:rsidRDefault="00973FB9" w:rsidP="00FD098B"/>
        </w:tc>
        <w:tc>
          <w:tcPr>
            <w:tcW w:w="1080" w:type="dxa"/>
          </w:tcPr>
          <w:p w:rsidR="00973FB9" w:rsidRDefault="00973FB9" w:rsidP="00FD098B">
            <w:pPr>
              <w:rPr>
                <w:bCs/>
              </w:rPr>
            </w:pPr>
            <w:r>
              <w:rPr>
                <w:bCs/>
              </w:rPr>
              <w:t>BK</w:t>
            </w:r>
          </w:p>
        </w:tc>
        <w:tc>
          <w:tcPr>
            <w:tcW w:w="4725" w:type="dxa"/>
          </w:tcPr>
          <w:p w:rsidR="00973FB9" w:rsidRPr="00F6428C" w:rsidRDefault="00973FB9" w:rsidP="00216089">
            <w:r w:rsidRPr="00F93C26">
              <w:rPr>
                <w:rStyle w:val="Emphasis"/>
              </w:rPr>
              <w:t>COMMENT</w:t>
            </w:r>
            <w:r w:rsidRPr="007C3854">
              <w:t xml:space="preserve">:  </w:t>
            </w:r>
          </w:p>
          <w:p w:rsidR="00973FB9" w:rsidRDefault="00973FB9" w:rsidP="00FD098B">
            <w:pPr>
              <w:rPr>
                <w:rStyle w:val="Emphasis"/>
                <w:b w:val="0"/>
              </w:rPr>
            </w:pPr>
            <w:r w:rsidRPr="00216089">
              <w:rPr>
                <w:rStyle w:val="Emphasis"/>
                <w:b w:val="0"/>
              </w:rPr>
              <w:t xml:space="preserve">Concerning </w:t>
            </w:r>
            <w:r>
              <w:rPr>
                <w:rStyle w:val="Emphasis"/>
                <w:b w:val="0"/>
              </w:rPr>
              <w:t>field 18 within field 22:</w:t>
            </w:r>
          </w:p>
          <w:p w:rsidR="00973FB9" w:rsidRPr="00F93C26" w:rsidRDefault="00973FB9" w:rsidP="00C977E7">
            <w:pPr>
              <w:rPr>
                <w:rStyle w:val="Emphasis"/>
              </w:rPr>
            </w:pPr>
            <w:r>
              <w:rPr>
                <w:rStyle w:val="Emphasis"/>
                <w:b w:val="0"/>
              </w:rPr>
              <w:t>“</w:t>
            </w:r>
            <w:r w:rsidRPr="00216089">
              <w:rPr>
                <w:rStyle w:val="Emphasis"/>
                <w:b w:val="0"/>
              </w:rPr>
              <w:t>Other information as containe</w:t>
            </w:r>
            <w:r>
              <w:rPr>
                <w:rStyle w:val="Emphasis"/>
                <w:b w:val="0"/>
              </w:rPr>
              <w:t>d in the original flight plan ….</w:t>
            </w:r>
            <w:proofErr w:type="gramStart"/>
            <w:r>
              <w:rPr>
                <w:rStyle w:val="Emphasis"/>
                <w:b w:val="0"/>
              </w:rPr>
              <w:t>”.</w:t>
            </w:r>
            <w:proofErr w:type="gramEnd"/>
            <w:r>
              <w:rPr>
                <w:rStyle w:val="Emphasis"/>
                <w:b w:val="0"/>
              </w:rPr>
              <w:t xml:space="preserve"> What if corrections have been made to field 18, should they not be coordinated? (</w:t>
            </w:r>
            <w:proofErr w:type="gramStart"/>
            <w:r>
              <w:rPr>
                <w:rStyle w:val="Emphasis"/>
                <w:b w:val="0"/>
              </w:rPr>
              <w:t>for</w:t>
            </w:r>
            <w:proofErr w:type="gramEnd"/>
            <w:r>
              <w:rPr>
                <w:rStyle w:val="Emphasis"/>
                <w:b w:val="0"/>
              </w:rPr>
              <w:t xml:space="preserve"> example if the registration has been corrected to enable FANS logon).</w:t>
            </w:r>
          </w:p>
        </w:tc>
        <w:tc>
          <w:tcPr>
            <w:tcW w:w="693" w:type="dxa"/>
          </w:tcPr>
          <w:p w:rsidR="00973FB9" w:rsidRDefault="00973FB9" w:rsidP="004469BD">
            <w:pPr>
              <w:jc w:val="center"/>
            </w:pPr>
            <w:r>
              <w:t>C</w:t>
            </w:r>
          </w:p>
        </w:tc>
        <w:tc>
          <w:tcPr>
            <w:tcW w:w="3870" w:type="dxa"/>
          </w:tcPr>
          <w:p w:rsidR="00973FB9" w:rsidRDefault="00973FB9" w:rsidP="00FD098B"/>
        </w:tc>
        <w:tc>
          <w:tcPr>
            <w:tcW w:w="1170" w:type="dxa"/>
            <w:gridSpan w:val="2"/>
          </w:tcPr>
          <w:p w:rsidR="00973FB9" w:rsidRDefault="00973FB9">
            <w:r w:rsidRPr="00B30BD0">
              <w:rPr>
                <w:b/>
                <w:color w:val="FF0000"/>
              </w:rPr>
              <w:t>OPEN</w:t>
            </w:r>
          </w:p>
        </w:tc>
      </w:tr>
      <w:tr w:rsidR="00973FB9" w:rsidTr="009C2CB0">
        <w:tc>
          <w:tcPr>
            <w:tcW w:w="1168" w:type="dxa"/>
          </w:tcPr>
          <w:p w:rsidR="00973FB9" w:rsidRDefault="00973FB9" w:rsidP="00FD098B">
            <w:r>
              <w:t>4.4.1.2</w:t>
            </w:r>
          </w:p>
        </w:tc>
        <w:tc>
          <w:tcPr>
            <w:tcW w:w="1062" w:type="dxa"/>
          </w:tcPr>
          <w:p w:rsidR="00973FB9" w:rsidRDefault="00973FB9" w:rsidP="00FD098B"/>
        </w:tc>
        <w:tc>
          <w:tcPr>
            <w:tcW w:w="1080" w:type="dxa"/>
          </w:tcPr>
          <w:p w:rsidR="00973FB9" w:rsidRDefault="00973FB9" w:rsidP="00FD098B">
            <w:pPr>
              <w:rPr>
                <w:bCs/>
              </w:rPr>
            </w:pPr>
            <w:r>
              <w:rPr>
                <w:bCs/>
              </w:rPr>
              <w:t>BK</w:t>
            </w:r>
          </w:p>
        </w:tc>
        <w:tc>
          <w:tcPr>
            <w:tcW w:w="4725" w:type="dxa"/>
          </w:tcPr>
          <w:p w:rsidR="00973FB9" w:rsidRPr="00F6428C" w:rsidRDefault="00973FB9" w:rsidP="00126A38">
            <w:r w:rsidRPr="00F93C26">
              <w:rPr>
                <w:rStyle w:val="Emphasis"/>
              </w:rPr>
              <w:t>COMMENT</w:t>
            </w:r>
            <w:r w:rsidRPr="007C3854">
              <w:t xml:space="preserve">:  </w:t>
            </w:r>
          </w:p>
          <w:p w:rsidR="00973FB9" w:rsidRDefault="00973FB9" w:rsidP="00126A38">
            <w:pPr>
              <w:rPr>
                <w:rStyle w:val="Emphasis"/>
                <w:b w:val="0"/>
              </w:rPr>
            </w:pPr>
            <w:r w:rsidRPr="00216089">
              <w:rPr>
                <w:rStyle w:val="Emphasis"/>
                <w:b w:val="0"/>
              </w:rPr>
              <w:t xml:space="preserve">Concerning </w:t>
            </w:r>
            <w:r>
              <w:rPr>
                <w:rStyle w:val="Emphasis"/>
                <w:b w:val="0"/>
              </w:rPr>
              <w:t>field 18 within field 22:</w:t>
            </w:r>
          </w:p>
          <w:p w:rsidR="00973FB9" w:rsidRPr="00F93C26" w:rsidRDefault="00973FB9" w:rsidP="00C977E7">
            <w:pPr>
              <w:rPr>
                <w:rStyle w:val="Emphasis"/>
              </w:rPr>
            </w:pPr>
            <w:r>
              <w:rPr>
                <w:rStyle w:val="Emphasis"/>
                <w:b w:val="0"/>
              </w:rPr>
              <w:t>“</w:t>
            </w:r>
            <w:r w:rsidRPr="00216089">
              <w:rPr>
                <w:rStyle w:val="Emphasis"/>
                <w:b w:val="0"/>
              </w:rPr>
              <w:t>Other information as containe</w:t>
            </w:r>
            <w:r>
              <w:rPr>
                <w:rStyle w:val="Emphasis"/>
                <w:b w:val="0"/>
              </w:rPr>
              <w:t>d in the original flight plan ….</w:t>
            </w:r>
            <w:proofErr w:type="gramStart"/>
            <w:r>
              <w:rPr>
                <w:rStyle w:val="Emphasis"/>
                <w:b w:val="0"/>
              </w:rPr>
              <w:t>”.</w:t>
            </w:r>
            <w:proofErr w:type="gramEnd"/>
            <w:r>
              <w:rPr>
                <w:rStyle w:val="Emphasis"/>
                <w:b w:val="0"/>
              </w:rPr>
              <w:t xml:space="preserve"> What if corrections have been made to field 18, should they not be coordinated? (</w:t>
            </w:r>
            <w:proofErr w:type="gramStart"/>
            <w:r>
              <w:rPr>
                <w:rStyle w:val="Emphasis"/>
                <w:b w:val="0"/>
              </w:rPr>
              <w:t>for</w:t>
            </w:r>
            <w:proofErr w:type="gramEnd"/>
            <w:r>
              <w:rPr>
                <w:rStyle w:val="Emphasis"/>
                <w:b w:val="0"/>
              </w:rPr>
              <w:t xml:space="preserve"> example if the registration has been corrected to enable FANS logon).</w:t>
            </w:r>
          </w:p>
        </w:tc>
        <w:tc>
          <w:tcPr>
            <w:tcW w:w="693" w:type="dxa"/>
          </w:tcPr>
          <w:p w:rsidR="00973FB9" w:rsidRDefault="00973FB9" w:rsidP="004469BD">
            <w:pPr>
              <w:jc w:val="center"/>
            </w:pPr>
            <w:r>
              <w:t>C</w:t>
            </w:r>
          </w:p>
        </w:tc>
        <w:tc>
          <w:tcPr>
            <w:tcW w:w="3870" w:type="dxa"/>
          </w:tcPr>
          <w:p w:rsidR="00973FB9" w:rsidRDefault="00973FB9" w:rsidP="00FD098B"/>
        </w:tc>
        <w:tc>
          <w:tcPr>
            <w:tcW w:w="1170" w:type="dxa"/>
            <w:gridSpan w:val="2"/>
          </w:tcPr>
          <w:p w:rsidR="00973FB9" w:rsidRDefault="00973FB9">
            <w:r w:rsidRPr="00B30BD0">
              <w:rPr>
                <w:b/>
                <w:color w:val="FF0000"/>
              </w:rPr>
              <w:t>OPEN</w:t>
            </w:r>
          </w:p>
        </w:tc>
      </w:tr>
      <w:tr w:rsidR="003105A3" w:rsidTr="009C2CB0">
        <w:tc>
          <w:tcPr>
            <w:tcW w:w="1168" w:type="dxa"/>
          </w:tcPr>
          <w:p w:rsidR="003105A3" w:rsidRDefault="003105A3" w:rsidP="0048753D">
            <w:r>
              <w:t>4.4.1.3</w:t>
            </w:r>
          </w:p>
        </w:tc>
        <w:tc>
          <w:tcPr>
            <w:tcW w:w="1062" w:type="dxa"/>
          </w:tcPr>
          <w:p w:rsidR="003105A3" w:rsidRDefault="003105A3" w:rsidP="0048753D"/>
        </w:tc>
        <w:tc>
          <w:tcPr>
            <w:tcW w:w="1080" w:type="dxa"/>
          </w:tcPr>
          <w:p w:rsidR="003105A3" w:rsidRDefault="003105A3" w:rsidP="0048753D">
            <w:pPr>
              <w:rPr>
                <w:bCs/>
              </w:rPr>
            </w:pPr>
            <w:r>
              <w:rPr>
                <w:bCs/>
              </w:rPr>
              <w:t>SB</w:t>
            </w:r>
          </w:p>
        </w:tc>
        <w:tc>
          <w:tcPr>
            <w:tcW w:w="4725" w:type="dxa"/>
          </w:tcPr>
          <w:p w:rsidR="003105A3" w:rsidRPr="00F6428C" w:rsidRDefault="003105A3" w:rsidP="003105A3">
            <w:r w:rsidRPr="00F93C26">
              <w:rPr>
                <w:rStyle w:val="Emphasis"/>
              </w:rPr>
              <w:t>COMMENT</w:t>
            </w:r>
            <w:r w:rsidRPr="007C3854">
              <w:t xml:space="preserve">:  </w:t>
            </w:r>
          </w:p>
          <w:p w:rsidR="003105A3" w:rsidRDefault="003105A3" w:rsidP="003105A3">
            <w:r>
              <w:t>Concerning:</w:t>
            </w:r>
          </w:p>
          <w:p w:rsidR="003105A3" w:rsidRPr="008D06C7" w:rsidRDefault="003105A3" w:rsidP="003105A3">
            <w:pPr>
              <w:autoSpaceDE w:val="0"/>
              <w:autoSpaceDN w:val="0"/>
              <w:adjustRightInd w:val="0"/>
              <w:ind w:left="720"/>
              <w:rPr>
                <w:szCs w:val="22"/>
                <w:lang w:val="pt-BR"/>
              </w:rPr>
            </w:pPr>
            <w:r w:rsidRPr="008D06C7">
              <w:rPr>
                <w:szCs w:val="22"/>
                <w:lang w:val="pt-BR"/>
              </w:rPr>
              <w:t>(ABI-IBE6175-LEMD-41N040W/0700F330-KMIA-8/IS-9/B744/H-</w:t>
            </w:r>
            <w:r w:rsidRPr="008D06C7">
              <w:rPr>
                <w:szCs w:val="22"/>
                <w:lang w:val="pt-BR"/>
              </w:rPr>
              <w:lastRenderedPageBreak/>
              <w:t>10/</w:t>
            </w:r>
            <w:r w:rsidRPr="003105A3">
              <w:rPr>
                <w:szCs w:val="22"/>
                <w:highlight w:val="yellow"/>
                <w:lang w:val="pt-BR"/>
              </w:rPr>
              <w:t>SABDIJ2RGXW</w:t>
            </w:r>
            <w:r w:rsidRPr="008D06C7">
              <w:rPr>
                <w:szCs w:val="22"/>
                <w:lang w:val="pt-BR"/>
              </w:rPr>
              <w:t>/SB2-15/M084F350</w:t>
            </w:r>
          </w:p>
          <w:p w:rsidR="003105A3" w:rsidRPr="007C3854" w:rsidRDefault="003105A3" w:rsidP="003105A3"/>
          <w:p w:rsidR="003105A3" w:rsidRPr="007C3854" w:rsidRDefault="003105A3" w:rsidP="003105A3">
            <w:r w:rsidRPr="00F93C26">
              <w:rPr>
                <w:rStyle w:val="Emphasis"/>
              </w:rPr>
              <w:t>SUGGESTED CHANGE TO DOCUMENT</w:t>
            </w:r>
            <w:r w:rsidRPr="007C3854">
              <w:t xml:space="preserve">:  </w:t>
            </w:r>
          </w:p>
          <w:p w:rsidR="003105A3" w:rsidRPr="00F93C26" w:rsidRDefault="003105A3" w:rsidP="0048753D">
            <w:pPr>
              <w:rPr>
                <w:rStyle w:val="Emphasis"/>
              </w:rPr>
            </w:pPr>
            <w:r w:rsidRPr="003105A3">
              <w:t>Filed out of sequence should read “SABDGIJ2RWX”</w:t>
            </w:r>
          </w:p>
        </w:tc>
        <w:tc>
          <w:tcPr>
            <w:tcW w:w="693" w:type="dxa"/>
          </w:tcPr>
          <w:p w:rsidR="003105A3" w:rsidRDefault="003105A3" w:rsidP="0048753D">
            <w:pPr>
              <w:jc w:val="center"/>
            </w:pPr>
            <w:r>
              <w:lastRenderedPageBreak/>
              <w:t>C</w:t>
            </w:r>
          </w:p>
        </w:tc>
        <w:tc>
          <w:tcPr>
            <w:tcW w:w="3870" w:type="dxa"/>
          </w:tcPr>
          <w:p w:rsidR="003105A3" w:rsidRDefault="003105A3" w:rsidP="0048753D">
            <w:pPr>
              <w:rPr>
                <w:b/>
              </w:rPr>
            </w:pPr>
          </w:p>
        </w:tc>
        <w:tc>
          <w:tcPr>
            <w:tcW w:w="1170" w:type="dxa"/>
            <w:gridSpan w:val="2"/>
          </w:tcPr>
          <w:p w:rsidR="003105A3" w:rsidRPr="00385CB1" w:rsidRDefault="003105A3" w:rsidP="0048753D">
            <w:pPr>
              <w:jc w:val="center"/>
              <w:rPr>
                <w:b/>
              </w:rPr>
            </w:pPr>
            <w:r w:rsidRPr="00B30BD0">
              <w:rPr>
                <w:b/>
                <w:color w:val="FF0000"/>
              </w:rPr>
              <w:t>OPEN</w:t>
            </w:r>
          </w:p>
        </w:tc>
      </w:tr>
      <w:tr w:rsidR="005D44A1" w:rsidTr="009C2CB0">
        <w:tc>
          <w:tcPr>
            <w:tcW w:w="1168" w:type="dxa"/>
          </w:tcPr>
          <w:p w:rsidR="005D44A1" w:rsidRDefault="005D44A1" w:rsidP="004D4728">
            <w:r>
              <w:lastRenderedPageBreak/>
              <w:t>4.4.1.3</w:t>
            </w:r>
          </w:p>
        </w:tc>
        <w:tc>
          <w:tcPr>
            <w:tcW w:w="1062" w:type="dxa"/>
          </w:tcPr>
          <w:p w:rsidR="005D44A1" w:rsidRDefault="005D44A1" w:rsidP="004D4728"/>
        </w:tc>
        <w:tc>
          <w:tcPr>
            <w:tcW w:w="1080" w:type="dxa"/>
          </w:tcPr>
          <w:p w:rsidR="005D44A1" w:rsidRDefault="005D44A1" w:rsidP="004D4728">
            <w:pPr>
              <w:rPr>
                <w:bCs/>
              </w:rPr>
            </w:pPr>
            <w:r>
              <w:rPr>
                <w:bCs/>
              </w:rPr>
              <w:t>SB</w:t>
            </w:r>
          </w:p>
        </w:tc>
        <w:tc>
          <w:tcPr>
            <w:tcW w:w="4725" w:type="dxa"/>
          </w:tcPr>
          <w:p w:rsidR="005D44A1" w:rsidRPr="00F6428C" w:rsidRDefault="005D44A1" w:rsidP="004D4728">
            <w:r w:rsidRPr="00F93C26">
              <w:rPr>
                <w:rStyle w:val="Emphasis"/>
              </w:rPr>
              <w:t>COMMENT</w:t>
            </w:r>
            <w:r w:rsidRPr="007C3854">
              <w:t xml:space="preserve">:  </w:t>
            </w:r>
          </w:p>
          <w:p w:rsidR="005D44A1" w:rsidRDefault="005D44A1" w:rsidP="004D4728">
            <w:r>
              <w:t>Concerning:</w:t>
            </w:r>
          </w:p>
          <w:p w:rsidR="005D44A1" w:rsidRPr="008D06C7" w:rsidRDefault="005D44A1" w:rsidP="005D44A1">
            <w:pPr>
              <w:autoSpaceDE w:val="0"/>
              <w:autoSpaceDN w:val="0"/>
              <w:adjustRightInd w:val="0"/>
              <w:ind w:left="720"/>
              <w:rPr>
                <w:szCs w:val="22"/>
              </w:rPr>
            </w:pPr>
            <w:r w:rsidRPr="008D06C7">
              <w:rPr>
                <w:szCs w:val="22"/>
              </w:rPr>
              <w:t>(ABI-ICE615-BIKF-62N030W/0700F350F310A-KJFK-8/IS-9/B752/M-10/</w:t>
            </w:r>
            <w:r w:rsidRPr="008225E5">
              <w:rPr>
                <w:sz w:val="16"/>
              </w:rPr>
              <w:t xml:space="preserve"> </w:t>
            </w:r>
            <w:r>
              <w:rPr>
                <w:szCs w:val="22"/>
                <w:highlight w:val="yellow"/>
              </w:rPr>
              <w:t>SDIJ5R</w:t>
            </w:r>
            <w:r w:rsidRPr="005D44A1">
              <w:rPr>
                <w:szCs w:val="22"/>
                <w:highlight w:val="yellow"/>
              </w:rPr>
              <w:t>XW</w:t>
            </w:r>
            <w:r w:rsidRPr="008225E5" w:rsidDel="008225E5">
              <w:rPr>
                <w:szCs w:val="22"/>
              </w:rPr>
              <w:t xml:space="preserve"> </w:t>
            </w:r>
            <w:r w:rsidRPr="008D06C7">
              <w:rPr>
                <w:szCs w:val="22"/>
              </w:rPr>
              <w:t>/SD1-15/M080F350 62N030W 60N040W 57N050W DCT OYSTR DCT STEAM T -18/</w:t>
            </w:r>
            <w:r w:rsidRPr="008D06C7">
              <w:rPr>
                <w:u w:val="single"/>
              </w:rPr>
              <w:t>PBN/A1L1</w:t>
            </w:r>
            <w:r w:rsidRPr="008D06C7">
              <w:rPr>
                <w:szCs w:val="22"/>
              </w:rPr>
              <w:t>)</w:t>
            </w:r>
          </w:p>
          <w:p w:rsidR="005D44A1" w:rsidRPr="007C3854" w:rsidRDefault="005D44A1" w:rsidP="004D4728"/>
          <w:p w:rsidR="005D44A1" w:rsidRPr="007C3854" w:rsidRDefault="005D44A1" w:rsidP="004D4728">
            <w:r w:rsidRPr="00F93C26">
              <w:rPr>
                <w:rStyle w:val="Emphasis"/>
              </w:rPr>
              <w:t>SUGGESTED CHANGE TO DOCUMENT</w:t>
            </w:r>
            <w:r w:rsidRPr="007C3854">
              <w:t xml:space="preserve">:  </w:t>
            </w:r>
          </w:p>
          <w:p w:rsidR="005D44A1" w:rsidRPr="00F93C26" w:rsidRDefault="005D44A1" w:rsidP="004D4728">
            <w:pPr>
              <w:rPr>
                <w:rStyle w:val="Emphasis"/>
              </w:rPr>
            </w:pPr>
            <w:r w:rsidRPr="003105A3">
              <w:t>Filed out of sequence should read “</w:t>
            </w:r>
            <w:r w:rsidRPr="005D44A1">
              <w:t>SDIJ5RWX</w:t>
            </w:r>
            <w:r w:rsidRPr="003105A3">
              <w:t>”</w:t>
            </w:r>
          </w:p>
        </w:tc>
        <w:tc>
          <w:tcPr>
            <w:tcW w:w="693" w:type="dxa"/>
          </w:tcPr>
          <w:p w:rsidR="005D44A1" w:rsidRDefault="005D44A1" w:rsidP="0048753D">
            <w:pPr>
              <w:jc w:val="center"/>
            </w:pPr>
            <w:r>
              <w:t>C</w:t>
            </w:r>
          </w:p>
        </w:tc>
        <w:tc>
          <w:tcPr>
            <w:tcW w:w="3870" w:type="dxa"/>
          </w:tcPr>
          <w:p w:rsidR="005D44A1" w:rsidRDefault="005D44A1" w:rsidP="0048753D">
            <w:pPr>
              <w:rPr>
                <w:b/>
              </w:rPr>
            </w:pPr>
          </w:p>
        </w:tc>
        <w:tc>
          <w:tcPr>
            <w:tcW w:w="1170" w:type="dxa"/>
            <w:gridSpan w:val="2"/>
          </w:tcPr>
          <w:p w:rsidR="005D44A1" w:rsidRPr="005D44A1" w:rsidRDefault="005D44A1" w:rsidP="0048753D">
            <w:pPr>
              <w:jc w:val="center"/>
              <w:rPr>
                <w:b/>
                <w:color w:val="FF0000"/>
              </w:rPr>
            </w:pPr>
            <w:r w:rsidRPr="005D44A1">
              <w:rPr>
                <w:b/>
                <w:color w:val="FF0000"/>
              </w:rPr>
              <w:t>OPEN</w:t>
            </w:r>
          </w:p>
          <w:p w:rsidR="005D44A1" w:rsidRPr="00385CB1" w:rsidRDefault="005D44A1" w:rsidP="005D44A1">
            <w:pPr>
              <w:rPr>
                <w:b/>
              </w:rPr>
            </w:pPr>
          </w:p>
        </w:tc>
      </w:tr>
      <w:tr w:rsidR="005D44A1" w:rsidTr="009C2CB0">
        <w:tc>
          <w:tcPr>
            <w:tcW w:w="1168" w:type="dxa"/>
          </w:tcPr>
          <w:p w:rsidR="005D44A1" w:rsidRDefault="005D44A1" w:rsidP="004D4728">
            <w:r>
              <w:t>4.4.1.3</w:t>
            </w:r>
          </w:p>
        </w:tc>
        <w:tc>
          <w:tcPr>
            <w:tcW w:w="1062" w:type="dxa"/>
          </w:tcPr>
          <w:p w:rsidR="005D44A1" w:rsidRDefault="005D44A1" w:rsidP="004D4728"/>
        </w:tc>
        <w:tc>
          <w:tcPr>
            <w:tcW w:w="1080" w:type="dxa"/>
          </w:tcPr>
          <w:p w:rsidR="005D44A1" w:rsidRDefault="005D44A1" w:rsidP="004D4728">
            <w:pPr>
              <w:rPr>
                <w:bCs/>
              </w:rPr>
            </w:pPr>
            <w:r>
              <w:rPr>
                <w:bCs/>
              </w:rPr>
              <w:t>SB</w:t>
            </w:r>
          </w:p>
        </w:tc>
        <w:tc>
          <w:tcPr>
            <w:tcW w:w="4725" w:type="dxa"/>
          </w:tcPr>
          <w:p w:rsidR="005D44A1" w:rsidRPr="00F6428C" w:rsidRDefault="005D44A1" w:rsidP="004D4728">
            <w:r w:rsidRPr="00F93C26">
              <w:rPr>
                <w:rStyle w:val="Emphasis"/>
              </w:rPr>
              <w:t>COMMENT</w:t>
            </w:r>
            <w:r w:rsidRPr="007C3854">
              <w:t xml:space="preserve">:  </w:t>
            </w:r>
          </w:p>
          <w:p w:rsidR="005D44A1" w:rsidRDefault="005D44A1" w:rsidP="004D4728">
            <w:r>
              <w:t>Concerning:</w:t>
            </w:r>
          </w:p>
          <w:p w:rsidR="005D44A1" w:rsidRPr="00E3679E" w:rsidRDefault="005D44A1" w:rsidP="005D44A1">
            <w:pPr>
              <w:autoSpaceDE w:val="0"/>
              <w:autoSpaceDN w:val="0"/>
              <w:adjustRightInd w:val="0"/>
              <w:ind w:left="720"/>
              <w:rPr>
                <w:szCs w:val="22"/>
              </w:rPr>
            </w:pPr>
            <w:r w:rsidRPr="00E3679E">
              <w:rPr>
                <w:szCs w:val="22"/>
              </w:rPr>
              <w:t>(ABI-VIR2-KEWR-55N040W/2323F330-EGLL-8/IS-9/B744/H-10/</w:t>
            </w:r>
            <w:r w:rsidRPr="008225E5">
              <w:t xml:space="preserve"> </w:t>
            </w:r>
            <w:r w:rsidR="004C5D7A">
              <w:rPr>
                <w:szCs w:val="22"/>
                <w:highlight w:val="yellow"/>
              </w:rPr>
              <w:t>SABDE1GHIJ2M1R</w:t>
            </w:r>
            <w:r w:rsidR="004C5D7A" w:rsidRPr="004C5D7A">
              <w:rPr>
                <w:szCs w:val="22"/>
                <w:highlight w:val="yellow"/>
              </w:rPr>
              <w:t>XW</w:t>
            </w:r>
            <w:r w:rsidRPr="008225E5" w:rsidDel="008225E5">
              <w:rPr>
                <w:szCs w:val="22"/>
              </w:rPr>
              <w:t xml:space="preserve"> </w:t>
            </w:r>
            <w:r w:rsidRPr="00E3679E">
              <w:rPr>
                <w:szCs w:val="22"/>
              </w:rPr>
              <w:t>/S-15/M085F330 55N040W NATY NURSI UN551 BEL UL10 HON BNN2A-18/</w:t>
            </w:r>
            <w:r w:rsidRPr="00E3679E">
              <w:t>PBN/A1L1O1T1 NAV/GBAS SBAS</w:t>
            </w:r>
            <w:r w:rsidRPr="00E3679E">
              <w:rPr>
                <w:szCs w:val="22"/>
              </w:rPr>
              <w:t>)</w:t>
            </w:r>
          </w:p>
          <w:p w:rsidR="005D44A1" w:rsidRPr="007C3854" w:rsidRDefault="005D44A1" w:rsidP="004D4728"/>
          <w:p w:rsidR="005D44A1" w:rsidRPr="007C3854" w:rsidRDefault="005D44A1" w:rsidP="004D4728">
            <w:r w:rsidRPr="00F93C26">
              <w:rPr>
                <w:rStyle w:val="Emphasis"/>
              </w:rPr>
              <w:t>SUGGESTED CHANGE TO DOCUMENT</w:t>
            </w:r>
            <w:r w:rsidRPr="007C3854">
              <w:t xml:space="preserve">:  </w:t>
            </w:r>
          </w:p>
          <w:p w:rsidR="005D44A1" w:rsidRPr="00F93C26" w:rsidRDefault="005D44A1" w:rsidP="004D4728">
            <w:pPr>
              <w:rPr>
                <w:rStyle w:val="Emphasis"/>
              </w:rPr>
            </w:pPr>
            <w:r w:rsidRPr="003105A3">
              <w:t>Filed out of sequence should read “</w:t>
            </w:r>
            <w:r w:rsidR="004C5D7A" w:rsidRPr="004C5D7A">
              <w:t>SABDE1GHIJ2M1RWX</w:t>
            </w:r>
            <w:r w:rsidRPr="003105A3">
              <w:t>”</w:t>
            </w:r>
          </w:p>
        </w:tc>
        <w:tc>
          <w:tcPr>
            <w:tcW w:w="693" w:type="dxa"/>
          </w:tcPr>
          <w:p w:rsidR="005D44A1" w:rsidRDefault="005D44A1" w:rsidP="004D4728">
            <w:pPr>
              <w:jc w:val="center"/>
            </w:pPr>
            <w:r>
              <w:t>C</w:t>
            </w:r>
          </w:p>
        </w:tc>
        <w:tc>
          <w:tcPr>
            <w:tcW w:w="3870" w:type="dxa"/>
          </w:tcPr>
          <w:p w:rsidR="005D44A1" w:rsidRDefault="005D44A1" w:rsidP="004D4728">
            <w:pPr>
              <w:rPr>
                <w:b/>
              </w:rPr>
            </w:pPr>
          </w:p>
        </w:tc>
        <w:tc>
          <w:tcPr>
            <w:tcW w:w="1170" w:type="dxa"/>
            <w:gridSpan w:val="2"/>
          </w:tcPr>
          <w:p w:rsidR="005D44A1" w:rsidRPr="005D44A1" w:rsidRDefault="005D44A1" w:rsidP="004D4728">
            <w:pPr>
              <w:jc w:val="center"/>
              <w:rPr>
                <w:b/>
                <w:color w:val="FF0000"/>
              </w:rPr>
            </w:pPr>
            <w:r w:rsidRPr="005D44A1">
              <w:rPr>
                <w:b/>
                <w:color w:val="FF0000"/>
              </w:rPr>
              <w:t>OPEN</w:t>
            </w:r>
          </w:p>
          <w:p w:rsidR="005D44A1" w:rsidRPr="00385CB1" w:rsidRDefault="005D44A1" w:rsidP="004D4728">
            <w:pPr>
              <w:rPr>
                <w:b/>
              </w:rPr>
            </w:pPr>
          </w:p>
        </w:tc>
      </w:tr>
      <w:tr w:rsidR="004C5D7A" w:rsidTr="009C2CB0">
        <w:tc>
          <w:tcPr>
            <w:tcW w:w="1168" w:type="dxa"/>
          </w:tcPr>
          <w:p w:rsidR="004C5D7A" w:rsidRDefault="004C5D7A" w:rsidP="004D4728">
            <w:r>
              <w:t>4.4.1.3</w:t>
            </w:r>
          </w:p>
        </w:tc>
        <w:tc>
          <w:tcPr>
            <w:tcW w:w="1062" w:type="dxa"/>
          </w:tcPr>
          <w:p w:rsidR="004C5D7A" w:rsidRDefault="004C5D7A" w:rsidP="004D4728"/>
        </w:tc>
        <w:tc>
          <w:tcPr>
            <w:tcW w:w="1080" w:type="dxa"/>
          </w:tcPr>
          <w:p w:rsidR="004C5D7A" w:rsidRDefault="004C5D7A" w:rsidP="004D4728">
            <w:pPr>
              <w:rPr>
                <w:bCs/>
              </w:rPr>
            </w:pPr>
            <w:r>
              <w:rPr>
                <w:bCs/>
              </w:rPr>
              <w:t>SB</w:t>
            </w:r>
          </w:p>
        </w:tc>
        <w:tc>
          <w:tcPr>
            <w:tcW w:w="4725" w:type="dxa"/>
          </w:tcPr>
          <w:p w:rsidR="004C5D7A" w:rsidRPr="00F6428C" w:rsidRDefault="004C5D7A" w:rsidP="004D4728">
            <w:r w:rsidRPr="00F93C26">
              <w:rPr>
                <w:rStyle w:val="Emphasis"/>
              </w:rPr>
              <w:t>COMMENT</w:t>
            </w:r>
            <w:r w:rsidRPr="007C3854">
              <w:t xml:space="preserve">:  </w:t>
            </w:r>
          </w:p>
          <w:p w:rsidR="004C5D7A" w:rsidRDefault="004C5D7A" w:rsidP="004D4728">
            <w:r>
              <w:t>Concerning:</w:t>
            </w:r>
          </w:p>
          <w:p w:rsidR="004C5D7A" w:rsidRPr="00E3679E" w:rsidRDefault="004C5D7A" w:rsidP="004C5D7A">
            <w:pPr>
              <w:autoSpaceDE w:val="0"/>
              <w:autoSpaceDN w:val="0"/>
              <w:adjustRightInd w:val="0"/>
              <w:ind w:left="720"/>
              <w:rPr>
                <w:szCs w:val="22"/>
              </w:rPr>
            </w:pPr>
            <w:r w:rsidRPr="00E3679E">
              <w:rPr>
                <w:szCs w:val="22"/>
              </w:rPr>
              <w:t>(ABI-BAW242-MMMX-42N050W/0623F330-EGLL-8/IS-9/B744/H-10/SIRWXY/SB2-15/M082F330 42N050W 45N040W 47N030W 49N020W BEDRA UN491 GUNSO UM197 GAPLI UR8 GIBSO-18</w:t>
            </w:r>
            <w:r>
              <w:rPr>
                <w:szCs w:val="22"/>
              </w:rPr>
              <w:t>/</w:t>
            </w:r>
            <w:r w:rsidRPr="00E3679E">
              <w:t>PBN/A1 DOF/121130 REG/GBNLI</w:t>
            </w:r>
            <w:r w:rsidRPr="00EE020E">
              <w:t xml:space="preserve"> </w:t>
            </w:r>
            <w:r w:rsidRPr="00E3679E">
              <w:rPr>
                <w:szCs w:val="22"/>
              </w:rPr>
              <w:t xml:space="preserve">EET/KZHU0054 CZQX0546 45N040W0556 EGGX0643 49N020W0732 BEDRA0757 GUNSO0813 EGTT0833 </w:t>
            </w:r>
            <w:r w:rsidRPr="004C5D7A">
              <w:rPr>
                <w:szCs w:val="22"/>
                <w:highlight w:val="yellow"/>
              </w:rPr>
              <w:t xml:space="preserve">SEL/BPCEORGN/EGLLBAWH </w:t>
            </w:r>
            <w:r w:rsidRPr="00ED64C9">
              <w:rPr>
                <w:szCs w:val="22"/>
              </w:rPr>
              <w:t>RALT/CYQX</w:t>
            </w:r>
            <w:r w:rsidRPr="00E3679E">
              <w:rPr>
                <w:szCs w:val="22"/>
              </w:rPr>
              <w:t xml:space="preserve"> EIDW RMK/TCAS)</w:t>
            </w:r>
          </w:p>
          <w:p w:rsidR="004C5D7A" w:rsidRPr="007C3854" w:rsidRDefault="004C5D7A" w:rsidP="004D4728"/>
          <w:p w:rsidR="004C5D7A" w:rsidRPr="007C3854" w:rsidRDefault="004C5D7A" w:rsidP="004D4728">
            <w:r w:rsidRPr="00F93C26">
              <w:rPr>
                <w:rStyle w:val="Emphasis"/>
              </w:rPr>
              <w:t>SUGGESTED CHANGE TO DOCUMENT</w:t>
            </w:r>
            <w:r w:rsidRPr="007C3854">
              <w:t xml:space="preserve">:  </w:t>
            </w:r>
          </w:p>
          <w:p w:rsidR="004C5D7A" w:rsidRPr="00ED64C9" w:rsidRDefault="004C5D7A" w:rsidP="004D4728">
            <w:pPr>
              <w:rPr>
                <w:rStyle w:val="Emphasis"/>
                <w:b w:val="0"/>
                <w:iCs w:val="0"/>
              </w:rPr>
            </w:pPr>
            <w:r>
              <w:t>-</w:t>
            </w:r>
            <w:r w:rsidRPr="004C5D7A">
              <w:t>Multiple entries for SEL/</w:t>
            </w:r>
            <w:r w:rsidR="00896539">
              <w:t xml:space="preserve"> would be rejected</w:t>
            </w:r>
          </w:p>
        </w:tc>
        <w:tc>
          <w:tcPr>
            <w:tcW w:w="693" w:type="dxa"/>
          </w:tcPr>
          <w:p w:rsidR="004C5D7A" w:rsidRDefault="004C5D7A" w:rsidP="004D4728">
            <w:pPr>
              <w:jc w:val="center"/>
            </w:pPr>
            <w:r>
              <w:t>C</w:t>
            </w:r>
          </w:p>
        </w:tc>
        <w:tc>
          <w:tcPr>
            <w:tcW w:w="3870" w:type="dxa"/>
          </w:tcPr>
          <w:p w:rsidR="004C5D7A" w:rsidRDefault="004C5D7A" w:rsidP="004D4728">
            <w:pPr>
              <w:rPr>
                <w:b/>
              </w:rPr>
            </w:pPr>
          </w:p>
        </w:tc>
        <w:tc>
          <w:tcPr>
            <w:tcW w:w="1170" w:type="dxa"/>
            <w:gridSpan w:val="2"/>
          </w:tcPr>
          <w:p w:rsidR="004C5D7A" w:rsidRPr="005D44A1" w:rsidRDefault="004C5D7A" w:rsidP="004D4728">
            <w:pPr>
              <w:jc w:val="center"/>
              <w:rPr>
                <w:b/>
                <w:color w:val="FF0000"/>
              </w:rPr>
            </w:pPr>
            <w:r w:rsidRPr="005D44A1">
              <w:rPr>
                <w:b/>
                <w:color w:val="FF0000"/>
              </w:rPr>
              <w:t>OPEN</w:t>
            </w:r>
          </w:p>
          <w:p w:rsidR="004C5D7A" w:rsidRPr="00385CB1" w:rsidRDefault="004C5D7A" w:rsidP="004D4728">
            <w:pPr>
              <w:rPr>
                <w:b/>
              </w:rPr>
            </w:pPr>
          </w:p>
        </w:tc>
      </w:tr>
      <w:tr w:rsidR="00896539" w:rsidTr="009C2CB0">
        <w:tc>
          <w:tcPr>
            <w:tcW w:w="1168" w:type="dxa"/>
          </w:tcPr>
          <w:p w:rsidR="00896539" w:rsidRDefault="00896539" w:rsidP="004D4728">
            <w:r>
              <w:lastRenderedPageBreak/>
              <w:t>4.4.1.3</w:t>
            </w:r>
          </w:p>
        </w:tc>
        <w:tc>
          <w:tcPr>
            <w:tcW w:w="1062" w:type="dxa"/>
          </w:tcPr>
          <w:p w:rsidR="00896539" w:rsidRDefault="00896539" w:rsidP="004D4728"/>
        </w:tc>
        <w:tc>
          <w:tcPr>
            <w:tcW w:w="1080" w:type="dxa"/>
          </w:tcPr>
          <w:p w:rsidR="00896539" w:rsidRDefault="00896539" w:rsidP="004D4728">
            <w:pPr>
              <w:rPr>
                <w:bCs/>
              </w:rPr>
            </w:pPr>
            <w:r>
              <w:rPr>
                <w:bCs/>
              </w:rPr>
              <w:t>SB</w:t>
            </w:r>
          </w:p>
        </w:tc>
        <w:tc>
          <w:tcPr>
            <w:tcW w:w="4725" w:type="dxa"/>
          </w:tcPr>
          <w:p w:rsidR="00896539" w:rsidRPr="00F6428C" w:rsidRDefault="00896539" w:rsidP="004D4728">
            <w:r w:rsidRPr="00F93C26">
              <w:rPr>
                <w:rStyle w:val="Emphasis"/>
              </w:rPr>
              <w:t>COMMENT</w:t>
            </w:r>
            <w:r w:rsidRPr="007C3854">
              <w:t xml:space="preserve">:  </w:t>
            </w:r>
          </w:p>
          <w:p w:rsidR="00896539" w:rsidRDefault="00896539" w:rsidP="004D4728">
            <w:r>
              <w:t>Concerning:</w:t>
            </w:r>
          </w:p>
          <w:p w:rsidR="00BD5642" w:rsidRPr="00EF5853" w:rsidRDefault="00BD5642" w:rsidP="00BD5642">
            <w:pPr>
              <w:pStyle w:val="Default"/>
              <w:spacing w:before="120" w:after="120"/>
              <w:ind w:left="720"/>
              <w:rPr>
                <w:color w:val="auto"/>
                <w:sz w:val="20"/>
                <w:szCs w:val="20"/>
                <w:lang w:val="pt-BR"/>
              </w:rPr>
            </w:pPr>
            <w:r w:rsidRPr="00EF5853">
              <w:rPr>
                <w:color w:val="auto"/>
                <w:sz w:val="20"/>
                <w:szCs w:val="20"/>
                <w:lang w:val="pt-BR"/>
              </w:rPr>
              <w:t>(ABI-THA179-EGLL-15N090E/0700F330-VTBD-8/IS-9/</w:t>
            </w:r>
            <w:r w:rsidRPr="00EF5853">
              <w:rPr>
                <w:color w:val="auto"/>
                <w:sz w:val="20"/>
                <w:szCs w:val="20"/>
                <w:highlight w:val="yellow"/>
                <w:lang w:val="pt-BR"/>
              </w:rPr>
              <w:t>B747</w:t>
            </w:r>
            <w:r w:rsidRPr="00EF5853">
              <w:rPr>
                <w:color w:val="auto"/>
                <w:sz w:val="20"/>
                <w:szCs w:val="20"/>
                <w:lang w:val="pt-BR"/>
              </w:rPr>
              <w:t>/H-10/</w:t>
            </w:r>
            <w:r w:rsidRPr="00EF5853">
              <w:rPr>
                <w:color w:val="auto"/>
                <w:sz w:val="20"/>
                <w:szCs w:val="20"/>
                <w:highlight w:val="yellow"/>
                <w:lang w:val="pt-BR"/>
              </w:rPr>
              <w:t>S</w:t>
            </w:r>
            <w:r w:rsidRPr="00EF5853">
              <w:rPr>
                <w:color w:val="auto"/>
                <w:sz w:val="20"/>
                <w:szCs w:val="20"/>
                <w:lang w:val="pt-BR"/>
              </w:rPr>
              <w:t>/C-15/14N093W 13N097W YAY T-18/</w:t>
            </w:r>
            <w:r w:rsidRPr="00EF5853">
              <w:rPr>
                <w:color w:val="auto"/>
                <w:sz w:val="20"/>
                <w:szCs w:val="20"/>
                <w:highlight w:val="yellow"/>
                <w:lang w:val="pt-BR"/>
              </w:rPr>
              <w:t>0</w:t>
            </w:r>
            <w:r w:rsidRPr="00EF5853">
              <w:rPr>
                <w:color w:val="auto"/>
                <w:sz w:val="20"/>
                <w:szCs w:val="20"/>
                <w:lang w:val="pt-BR"/>
              </w:rPr>
              <w:t>)</w:t>
            </w:r>
          </w:p>
          <w:p w:rsidR="00896539" w:rsidRPr="007C3854" w:rsidRDefault="00896539" w:rsidP="004D4728"/>
          <w:p w:rsidR="00896539" w:rsidRPr="007C3854" w:rsidRDefault="00896539" w:rsidP="004D4728">
            <w:r w:rsidRPr="00F93C26">
              <w:rPr>
                <w:rStyle w:val="Emphasis"/>
              </w:rPr>
              <w:t>SUGGESTED CHANGE TO DOCUMENT</w:t>
            </w:r>
            <w:r w:rsidRPr="007C3854">
              <w:t xml:space="preserve">:  </w:t>
            </w:r>
          </w:p>
          <w:p w:rsidR="00896539" w:rsidRPr="00F93C26" w:rsidRDefault="00BD5642" w:rsidP="00BD5642">
            <w:pPr>
              <w:rPr>
                <w:rStyle w:val="Emphasis"/>
              </w:rPr>
            </w:pPr>
            <w:r>
              <w:t xml:space="preserve">Easiest to just add in a new example, need to update the AC Type (likely B744) as well as additional matching indicators for fields 10 and 18. Incomplete field 10a and </w:t>
            </w:r>
            <w:proofErr w:type="gramStart"/>
            <w:r>
              <w:t>18,</w:t>
            </w:r>
            <w:proofErr w:type="gramEnd"/>
            <w:r>
              <w:t xml:space="preserve"> should include other entries to account for items such as RVSM (W)</w:t>
            </w:r>
            <w:r w:rsidR="00DC450D">
              <w:t>. If “R” is included in field 10a “PBN/” must be included in field 18. If “Z” is included in field 10a then “NAV/” “COM/” or “DAT/” must be included in field 18.</w:t>
            </w:r>
          </w:p>
        </w:tc>
        <w:tc>
          <w:tcPr>
            <w:tcW w:w="693" w:type="dxa"/>
          </w:tcPr>
          <w:p w:rsidR="00896539" w:rsidRDefault="00896539" w:rsidP="004D4728">
            <w:pPr>
              <w:jc w:val="center"/>
            </w:pPr>
            <w:r>
              <w:t>C</w:t>
            </w:r>
          </w:p>
        </w:tc>
        <w:tc>
          <w:tcPr>
            <w:tcW w:w="3870" w:type="dxa"/>
          </w:tcPr>
          <w:p w:rsidR="00896539" w:rsidRDefault="00896539" w:rsidP="004D4728">
            <w:pPr>
              <w:rPr>
                <w:b/>
              </w:rPr>
            </w:pPr>
          </w:p>
        </w:tc>
        <w:tc>
          <w:tcPr>
            <w:tcW w:w="1170" w:type="dxa"/>
            <w:gridSpan w:val="2"/>
          </w:tcPr>
          <w:p w:rsidR="00896539" w:rsidRPr="005D44A1" w:rsidRDefault="00896539" w:rsidP="004D4728">
            <w:pPr>
              <w:jc w:val="center"/>
              <w:rPr>
                <w:b/>
                <w:color w:val="FF0000"/>
              </w:rPr>
            </w:pPr>
            <w:r w:rsidRPr="005D44A1">
              <w:rPr>
                <w:b/>
                <w:color w:val="FF0000"/>
              </w:rPr>
              <w:t>OPEN</w:t>
            </w:r>
          </w:p>
          <w:p w:rsidR="00896539" w:rsidRPr="00385CB1" w:rsidRDefault="00896539" w:rsidP="004D4728">
            <w:pPr>
              <w:rPr>
                <w:b/>
              </w:rPr>
            </w:pPr>
          </w:p>
        </w:tc>
      </w:tr>
      <w:tr w:rsidR="00BD5642" w:rsidTr="009C2CB0">
        <w:tc>
          <w:tcPr>
            <w:tcW w:w="1168" w:type="dxa"/>
          </w:tcPr>
          <w:p w:rsidR="00BD5642" w:rsidRDefault="00BD5642" w:rsidP="004D4728">
            <w:r>
              <w:t>4.4.1.3</w:t>
            </w:r>
          </w:p>
        </w:tc>
        <w:tc>
          <w:tcPr>
            <w:tcW w:w="1062" w:type="dxa"/>
          </w:tcPr>
          <w:p w:rsidR="00BD5642" w:rsidRDefault="00BD5642" w:rsidP="004D4728"/>
        </w:tc>
        <w:tc>
          <w:tcPr>
            <w:tcW w:w="1080" w:type="dxa"/>
          </w:tcPr>
          <w:p w:rsidR="00BD5642" w:rsidRDefault="00BD5642" w:rsidP="004D4728">
            <w:pPr>
              <w:rPr>
                <w:bCs/>
              </w:rPr>
            </w:pPr>
            <w:r>
              <w:rPr>
                <w:bCs/>
              </w:rPr>
              <w:t>SB</w:t>
            </w:r>
          </w:p>
        </w:tc>
        <w:tc>
          <w:tcPr>
            <w:tcW w:w="4725" w:type="dxa"/>
          </w:tcPr>
          <w:p w:rsidR="00BD5642" w:rsidRPr="00F6428C" w:rsidRDefault="00BD5642" w:rsidP="004D4728">
            <w:r w:rsidRPr="00F93C26">
              <w:rPr>
                <w:rStyle w:val="Emphasis"/>
              </w:rPr>
              <w:t>COMMENT</w:t>
            </w:r>
            <w:r w:rsidRPr="007C3854">
              <w:t xml:space="preserve">:  </w:t>
            </w:r>
          </w:p>
          <w:p w:rsidR="00BD5642" w:rsidRDefault="00BD5642" w:rsidP="004D4728">
            <w:r>
              <w:t>Concerning:</w:t>
            </w:r>
          </w:p>
          <w:p w:rsidR="00BD5642" w:rsidRPr="00EF5853" w:rsidRDefault="00BD5642" w:rsidP="00BD5642">
            <w:pPr>
              <w:pStyle w:val="Default"/>
              <w:spacing w:before="120" w:after="120"/>
              <w:ind w:left="720"/>
              <w:rPr>
                <w:sz w:val="20"/>
                <w:szCs w:val="20"/>
                <w:lang w:val="pt-BR"/>
              </w:rPr>
            </w:pPr>
            <w:r w:rsidRPr="00EF5853">
              <w:rPr>
                <w:sz w:val="20"/>
                <w:szCs w:val="20"/>
                <w:lang w:val="pt-BR"/>
              </w:rPr>
              <w:t>(ABI-QFA43-YSSY-ESKEL/0300F330-NZAA-8/IS-9/B747/H-10/</w:t>
            </w:r>
            <w:r w:rsidRPr="00EF5853">
              <w:rPr>
                <w:sz w:val="20"/>
                <w:szCs w:val="20"/>
                <w:highlight w:val="yellow"/>
                <w:lang w:val="pt-BR"/>
              </w:rPr>
              <w:t>SIDHJRW</w:t>
            </w:r>
            <w:r w:rsidRPr="00EF5853">
              <w:rPr>
                <w:sz w:val="20"/>
                <w:szCs w:val="20"/>
                <w:lang w:val="pt-BR"/>
              </w:rPr>
              <w:t>/CD-15/SY L521 ESKEL TANEN WN-DEST/NZWN)</w:t>
            </w:r>
          </w:p>
          <w:p w:rsidR="00BD5642" w:rsidRPr="007C3854" w:rsidRDefault="00BD5642" w:rsidP="004D4728"/>
          <w:p w:rsidR="00BD5642" w:rsidRPr="007C3854" w:rsidRDefault="00BD5642" w:rsidP="004D4728">
            <w:r w:rsidRPr="00F93C26">
              <w:rPr>
                <w:rStyle w:val="Emphasis"/>
              </w:rPr>
              <w:t>SUGGESTED CHANGE TO DOCUMENT</w:t>
            </w:r>
            <w:r w:rsidRPr="007C3854">
              <w:t xml:space="preserve">:  </w:t>
            </w:r>
          </w:p>
          <w:p w:rsidR="00BD5642" w:rsidRPr="00F93C26" w:rsidRDefault="00BD5642" w:rsidP="00BD5642">
            <w:pPr>
              <w:rPr>
                <w:rStyle w:val="Emphasis"/>
              </w:rPr>
            </w:pPr>
            <w:r>
              <w:t>Need to update the AC Type (likely B744) to be consistent with Doc 8643.</w:t>
            </w:r>
            <w:r w:rsidR="00EF5853">
              <w:t xml:space="preserve"> Filed 10a should read “SDHIJ_RW” with a number in the blank after J.</w:t>
            </w:r>
          </w:p>
        </w:tc>
        <w:tc>
          <w:tcPr>
            <w:tcW w:w="693" w:type="dxa"/>
          </w:tcPr>
          <w:p w:rsidR="00BD5642" w:rsidRDefault="00BD5642" w:rsidP="004D4728">
            <w:pPr>
              <w:jc w:val="center"/>
            </w:pPr>
            <w:r>
              <w:t>C</w:t>
            </w:r>
          </w:p>
        </w:tc>
        <w:tc>
          <w:tcPr>
            <w:tcW w:w="3870" w:type="dxa"/>
          </w:tcPr>
          <w:p w:rsidR="00BD5642" w:rsidRDefault="00BD5642" w:rsidP="004D4728">
            <w:pPr>
              <w:rPr>
                <w:b/>
              </w:rPr>
            </w:pPr>
          </w:p>
        </w:tc>
        <w:tc>
          <w:tcPr>
            <w:tcW w:w="1170" w:type="dxa"/>
            <w:gridSpan w:val="2"/>
          </w:tcPr>
          <w:p w:rsidR="00BD5642" w:rsidRPr="005D44A1" w:rsidRDefault="00BD5642" w:rsidP="004D4728">
            <w:pPr>
              <w:jc w:val="center"/>
              <w:rPr>
                <w:b/>
                <w:color w:val="FF0000"/>
              </w:rPr>
            </w:pPr>
            <w:r w:rsidRPr="005D44A1">
              <w:rPr>
                <w:b/>
                <w:color w:val="FF0000"/>
              </w:rPr>
              <w:t>OPEN</w:t>
            </w:r>
          </w:p>
          <w:p w:rsidR="00BD5642" w:rsidRPr="00385CB1" w:rsidRDefault="00BD5642" w:rsidP="004D4728">
            <w:pPr>
              <w:rPr>
                <w:b/>
              </w:rPr>
            </w:pPr>
          </w:p>
        </w:tc>
      </w:tr>
      <w:tr w:rsidR="00EF5853" w:rsidTr="009C2CB0">
        <w:tc>
          <w:tcPr>
            <w:tcW w:w="1168" w:type="dxa"/>
          </w:tcPr>
          <w:p w:rsidR="00EF5853" w:rsidRDefault="00EF5853" w:rsidP="004D4728">
            <w:r>
              <w:t>4.4.1.3</w:t>
            </w:r>
          </w:p>
        </w:tc>
        <w:tc>
          <w:tcPr>
            <w:tcW w:w="1062" w:type="dxa"/>
          </w:tcPr>
          <w:p w:rsidR="00EF5853" w:rsidRDefault="00EF5853" w:rsidP="004D4728"/>
        </w:tc>
        <w:tc>
          <w:tcPr>
            <w:tcW w:w="1080" w:type="dxa"/>
          </w:tcPr>
          <w:p w:rsidR="00EF5853" w:rsidRDefault="00EF5853" w:rsidP="004D4728">
            <w:pPr>
              <w:rPr>
                <w:bCs/>
              </w:rPr>
            </w:pPr>
            <w:r>
              <w:rPr>
                <w:bCs/>
              </w:rPr>
              <w:t>SB</w:t>
            </w:r>
          </w:p>
        </w:tc>
        <w:tc>
          <w:tcPr>
            <w:tcW w:w="4725" w:type="dxa"/>
          </w:tcPr>
          <w:p w:rsidR="00EF5853" w:rsidRPr="00F6428C" w:rsidRDefault="00EF5853" w:rsidP="004D4728">
            <w:r w:rsidRPr="00F93C26">
              <w:rPr>
                <w:rStyle w:val="Emphasis"/>
              </w:rPr>
              <w:t>COMMENT</w:t>
            </w:r>
            <w:r w:rsidRPr="007C3854">
              <w:t xml:space="preserve">:  </w:t>
            </w:r>
          </w:p>
          <w:p w:rsidR="00EF5853" w:rsidRDefault="00EF5853" w:rsidP="004D4728">
            <w:r>
              <w:t>Concerning:</w:t>
            </w:r>
          </w:p>
          <w:p w:rsidR="00EF5853" w:rsidRPr="008D06C7" w:rsidRDefault="00EF5853" w:rsidP="004D4728">
            <w:pPr>
              <w:autoSpaceDE w:val="0"/>
              <w:autoSpaceDN w:val="0"/>
              <w:adjustRightInd w:val="0"/>
              <w:ind w:left="720"/>
              <w:rPr>
                <w:szCs w:val="22"/>
                <w:lang w:val="pt-BR"/>
              </w:rPr>
            </w:pPr>
            <w:r w:rsidRPr="008D06C7">
              <w:rPr>
                <w:szCs w:val="22"/>
                <w:lang w:val="pt-BR"/>
              </w:rPr>
              <w:t>(ABI-IBE6175-LEMD-41N040W/0700F330-KMIA-8/IS-9/B744/H-10/</w:t>
            </w:r>
            <w:r w:rsidRPr="003105A3">
              <w:rPr>
                <w:szCs w:val="22"/>
                <w:highlight w:val="yellow"/>
                <w:lang w:val="pt-BR"/>
              </w:rPr>
              <w:t>SABDIJ2RGXW</w:t>
            </w:r>
            <w:r w:rsidRPr="008D06C7">
              <w:rPr>
                <w:szCs w:val="22"/>
                <w:lang w:val="pt-BR"/>
              </w:rPr>
              <w:t>/SB2-15/M084F350</w:t>
            </w:r>
          </w:p>
          <w:p w:rsidR="00EF5853" w:rsidRPr="007C3854" w:rsidRDefault="00EF5853" w:rsidP="004D4728"/>
          <w:p w:rsidR="00EF5853" w:rsidRPr="007C3854" w:rsidRDefault="00EF5853" w:rsidP="004D4728">
            <w:r w:rsidRPr="00F93C26">
              <w:rPr>
                <w:rStyle w:val="Emphasis"/>
              </w:rPr>
              <w:t>SUGGESTED CHANGE TO DOCUMENT</w:t>
            </w:r>
            <w:r w:rsidRPr="007C3854">
              <w:t xml:space="preserve">:  </w:t>
            </w:r>
          </w:p>
          <w:p w:rsidR="00EF5853" w:rsidRPr="00F93C26" w:rsidRDefault="00EF5853" w:rsidP="004D4728">
            <w:pPr>
              <w:rPr>
                <w:rStyle w:val="Emphasis"/>
              </w:rPr>
            </w:pPr>
            <w:r w:rsidRPr="003105A3">
              <w:t>Filed out of sequence should read “SABDGIJ2RWX”</w:t>
            </w:r>
          </w:p>
        </w:tc>
        <w:tc>
          <w:tcPr>
            <w:tcW w:w="693" w:type="dxa"/>
          </w:tcPr>
          <w:p w:rsidR="00EF5853" w:rsidRDefault="00EF5853" w:rsidP="004D4728">
            <w:pPr>
              <w:jc w:val="center"/>
            </w:pPr>
            <w:r>
              <w:t>C</w:t>
            </w:r>
          </w:p>
        </w:tc>
        <w:tc>
          <w:tcPr>
            <w:tcW w:w="3870" w:type="dxa"/>
          </w:tcPr>
          <w:p w:rsidR="00EF5853" w:rsidRDefault="00EF5853" w:rsidP="004D4728">
            <w:pPr>
              <w:rPr>
                <w:b/>
              </w:rPr>
            </w:pPr>
          </w:p>
        </w:tc>
        <w:tc>
          <w:tcPr>
            <w:tcW w:w="1170" w:type="dxa"/>
            <w:gridSpan w:val="2"/>
          </w:tcPr>
          <w:p w:rsidR="00EF5853" w:rsidRPr="00385CB1" w:rsidRDefault="00EF5853" w:rsidP="004D4728">
            <w:pPr>
              <w:jc w:val="center"/>
              <w:rPr>
                <w:b/>
              </w:rPr>
            </w:pPr>
            <w:r w:rsidRPr="00B30BD0">
              <w:rPr>
                <w:b/>
                <w:color w:val="FF0000"/>
              </w:rPr>
              <w:t>OPEN</w:t>
            </w:r>
          </w:p>
        </w:tc>
      </w:tr>
      <w:tr w:rsidR="00EF5853" w:rsidTr="009C2CB0">
        <w:tc>
          <w:tcPr>
            <w:tcW w:w="1168" w:type="dxa"/>
          </w:tcPr>
          <w:p w:rsidR="00EF5853" w:rsidRDefault="00EF5853" w:rsidP="004D4728">
            <w:r>
              <w:t>4.4.1.3</w:t>
            </w:r>
          </w:p>
        </w:tc>
        <w:tc>
          <w:tcPr>
            <w:tcW w:w="1062" w:type="dxa"/>
          </w:tcPr>
          <w:p w:rsidR="00EF5853" w:rsidRDefault="00EF5853" w:rsidP="004D4728"/>
        </w:tc>
        <w:tc>
          <w:tcPr>
            <w:tcW w:w="1080" w:type="dxa"/>
          </w:tcPr>
          <w:p w:rsidR="00EF5853" w:rsidRDefault="00EF5853" w:rsidP="004D4728">
            <w:pPr>
              <w:rPr>
                <w:bCs/>
              </w:rPr>
            </w:pPr>
            <w:r>
              <w:rPr>
                <w:bCs/>
              </w:rPr>
              <w:t>SB</w:t>
            </w:r>
          </w:p>
        </w:tc>
        <w:tc>
          <w:tcPr>
            <w:tcW w:w="4725" w:type="dxa"/>
          </w:tcPr>
          <w:p w:rsidR="00EF5853" w:rsidRPr="00F6428C" w:rsidRDefault="00EF5853" w:rsidP="004D4728">
            <w:r w:rsidRPr="00F93C26">
              <w:rPr>
                <w:rStyle w:val="Emphasis"/>
              </w:rPr>
              <w:t>COMMENT</w:t>
            </w:r>
            <w:r w:rsidRPr="007C3854">
              <w:t xml:space="preserve">:  </w:t>
            </w:r>
          </w:p>
          <w:p w:rsidR="00EF5853" w:rsidRDefault="00EF5853" w:rsidP="004D4728">
            <w:r>
              <w:t>Concerning:</w:t>
            </w:r>
          </w:p>
          <w:p w:rsidR="00EF5853" w:rsidRPr="008D06C7" w:rsidRDefault="00EF5853" w:rsidP="004D4728">
            <w:pPr>
              <w:autoSpaceDE w:val="0"/>
              <w:autoSpaceDN w:val="0"/>
              <w:adjustRightInd w:val="0"/>
              <w:ind w:left="720"/>
              <w:rPr>
                <w:szCs w:val="22"/>
              </w:rPr>
            </w:pPr>
            <w:r w:rsidRPr="008D06C7">
              <w:rPr>
                <w:szCs w:val="22"/>
              </w:rPr>
              <w:t>(ABI-ICE615-BIKF-62N030W/0700F350F310A-KJFK-8/IS-9/B752/M-10/</w:t>
            </w:r>
            <w:r w:rsidRPr="008225E5">
              <w:rPr>
                <w:sz w:val="16"/>
              </w:rPr>
              <w:t xml:space="preserve"> </w:t>
            </w:r>
            <w:r>
              <w:rPr>
                <w:szCs w:val="22"/>
                <w:highlight w:val="yellow"/>
              </w:rPr>
              <w:t>SDIJ5R</w:t>
            </w:r>
            <w:r w:rsidRPr="005D44A1">
              <w:rPr>
                <w:szCs w:val="22"/>
                <w:highlight w:val="yellow"/>
              </w:rPr>
              <w:t>XW</w:t>
            </w:r>
            <w:r w:rsidRPr="008225E5" w:rsidDel="008225E5">
              <w:rPr>
                <w:szCs w:val="22"/>
              </w:rPr>
              <w:t xml:space="preserve"> </w:t>
            </w:r>
            <w:r w:rsidRPr="008D06C7">
              <w:rPr>
                <w:szCs w:val="22"/>
              </w:rPr>
              <w:t xml:space="preserve">/SD1-15/M080F350 </w:t>
            </w:r>
            <w:r w:rsidRPr="008D06C7">
              <w:rPr>
                <w:szCs w:val="22"/>
              </w:rPr>
              <w:lastRenderedPageBreak/>
              <w:t>62N030W 60N040W 57N050W DCT OYSTR DCT STEAM T -18/</w:t>
            </w:r>
            <w:r w:rsidRPr="008D06C7">
              <w:rPr>
                <w:u w:val="single"/>
              </w:rPr>
              <w:t>PBN/A1L1</w:t>
            </w:r>
            <w:r w:rsidRPr="008D06C7">
              <w:rPr>
                <w:szCs w:val="22"/>
              </w:rPr>
              <w:t>)</w:t>
            </w:r>
          </w:p>
          <w:p w:rsidR="00EF5853" w:rsidRPr="007C3854" w:rsidRDefault="00EF5853" w:rsidP="004D4728"/>
          <w:p w:rsidR="00EF5853" w:rsidRPr="007C3854" w:rsidRDefault="00EF5853" w:rsidP="004D4728">
            <w:r w:rsidRPr="00F93C26">
              <w:rPr>
                <w:rStyle w:val="Emphasis"/>
              </w:rPr>
              <w:t>SUGGESTED CHANGE TO DOCUMENT</w:t>
            </w:r>
            <w:r w:rsidRPr="007C3854">
              <w:t xml:space="preserve">:  </w:t>
            </w:r>
          </w:p>
          <w:p w:rsidR="00EF5853" w:rsidRPr="00F93C26" w:rsidRDefault="00EF5853" w:rsidP="004D4728">
            <w:pPr>
              <w:rPr>
                <w:rStyle w:val="Emphasis"/>
              </w:rPr>
            </w:pPr>
            <w:r w:rsidRPr="003105A3">
              <w:t>Filed out of sequence should read “</w:t>
            </w:r>
            <w:r w:rsidRPr="005D44A1">
              <w:t>SDIJ5RWX</w:t>
            </w:r>
            <w:r w:rsidRPr="003105A3">
              <w:t>”</w:t>
            </w:r>
          </w:p>
        </w:tc>
        <w:tc>
          <w:tcPr>
            <w:tcW w:w="693" w:type="dxa"/>
          </w:tcPr>
          <w:p w:rsidR="00EF5853" w:rsidRDefault="00EF5853" w:rsidP="004D4728">
            <w:pPr>
              <w:jc w:val="center"/>
            </w:pPr>
            <w:r>
              <w:lastRenderedPageBreak/>
              <w:t>C</w:t>
            </w:r>
          </w:p>
        </w:tc>
        <w:tc>
          <w:tcPr>
            <w:tcW w:w="3870" w:type="dxa"/>
          </w:tcPr>
          <w:p w:rsidR="00EF5853" w:rsidRDefault="00EF5853" w:rsidP="004D4728">
            <w:pPr>
              <w:rPr>
                <w:b/>
              </w:rPr>
            </w:pPr>
          </w:p>
        </w:tc>
        <w:tc>
          <w:tcPr>
            <w:tcW w:w="1170" w:type="dxa"/>
            <w:gridSpan w:val="2"/>
          </w:tcPr>
          <w:p w:rsidR="00EF5853" w:rsidRPr="005D44A1" w:rsidRDefault="00EF5853" w:rsidP="004D4728">
            <w:pPr>
              <w:jc w:val="center"/>
              <w:rPr>
                <w:b/>
                <w:color w:val="FF0000"/>
              </w:rPr>
            </w:pPr>
            <w:r w:rsidRPr="005D44A1">
              <w:rPr>
                <w:b/>
                <w:color w:val="FF0000"/>
              </w:rPr>
              <w:t>OPEN</w:t>
            </w:r>
          </w:p>
          <w:p w:rsidR="00EF5853" w:rsidRPr="00385CB1" w:rsidRDefault="00EF5853" w:rsidP="004D4728">
            <w:pPr>
              <w:rPr>
                <w:b/>
              </w:rPr>
            </w:pPr>
          </w:p>
        </w:tc>
      </w:tr>
      <w:tr w:rsidR="00EF5853" w:rsidTr="009C2CB0">
        <w:tc>
          <w:tcPr>
            <w:tcW w:w="1168" w:type="dxa"/>
          </w:tcPr>
          <w:p w:rsidR="00EF5853" w:rsidRDefault="00EF5853" w:rsidP="004D4728">
            <w:r>
              <w:lastRenderedPageBreak/>
              <w:t>4.4.1.3</w:t>
            </w:r>
          </w:p>
        </w:tc>
        <w:tc>
          <w:tcPr>
            <w:tcW w:w="1062" w:type="dxa"/>
          </w:tcPr>
          <w:p w:rsidR="00EF5853" w:rsidRDefault="00EF5853" w:rsidP="004D4728"/>
        </w:tc>
        <w:tc>
          <w:tcPr>
            <w:tcW w:w="1080" w:type="dxa"/>
          </w:tcPr>
          <w:p w:rsidR="00EF5853" w:rsidRDefault="00EF5853" w:rsidP="004D4728">
            <w:pPr>
              <w:rPr>
                <w:bCs/>
              </w:rPr>
            </w:pPr>
            <w:r>
              <w:rPr>
                <w:bCs/>
              </w:rPr>
              <w:t>SB</w:t>
            </w:r>
          </w:p>
        </w:tc>
        <w:tc>
          <w:tcPr>
            <w:tcW w:w="4725" w:type="dxa"/>
          </w:tcPr>
          <w:p w:rsidR="00EF5853" w:rsidRPr="00F6428C" w:rsidRDefault="00EF5853" w:rsidP="004D4728">
            <w:r w:rsidRPr="00F93C26">
              <w:rPr>
                <w:rStyle w:val="Emphasis"/>
              </w:rPr>
              <w:t>COMMENT</w:t>
            </w:r>
            <w:r w:rsidRPr="007C3854">
              <w:t xml:space="preserve">:  </w:t>
            </w:r>
          </w:p>
          <w:p w:rsidR="00EF5853" w:rsidRDefault="00EF5853" w:rsidP="004D4728">
            <w:r>
              <w:t>Concerning:</w:t>
            </w:r>
          </w:p>
          <w:p w:rsidR="00EF5853" w:rsidRPr="00E3679E" w:rsidRDefault="00EF5853" w:rsidP="004D4728">
            <w:pPr>
              <w:autoSpaceDE w:val="0"/>
              <w:autoSpaceDN w:val="0"/>
              <w:adjustRightInd w:val="0"/>
              <w:ind w:left="720"/>
              <w:rPr>
                <w:szCs w:val="22"/>
              </w:rPr>
            </w:pPr>
            <w:r w:rsidRPr="00E3679E">
              <w:rPr>
                <w:szCs w:val="22"/>
              </w:rPr>
              <w:t>(ABI-VIR2-KEWR-55N040W/2323F330-EGLL-8/IS-9/B744/H-10/</w:t>
            </w:r>
            <w:r w:rsidRPr="008225E5">
              <w:t xml:space="preserve"> </w:t>
            </w:r>
            <w:r>
              <w:rPr>
                <w:szCs w:val="22"/>
                <w:highlight w:val="yellow"/>
              </w:rPr>
              <w:t>SABDE1GHIJ2M1R</w:t>
            </w:r>
            <w:r w:rsidRPr="004C5D7A">
              <w:rPr>
                <w:szCs w:val="22"/>
                <w:highlight w:val="yellow"/>
              </w:rPr>
              <w:t>XW</w:t>
            </w:r>
            <w:r w:rsidRPr="008225E5" w:rsidDel="008225E5">
              <w:rPr>
                <w:szCs w:val="22"/>
              </w:rPr>
              <w:t xml:space="preserve"> </w:t>
            </w:r>
            <w:r w:rsidRPr="00E3679E">
              <w:rPr>
                <w:szCs w:val="22"/>
              </w:rPr>
              <w:t>/S-15/M085F330 55N040W NATY NURSI UN551 BEL UL10 HON BNN2A-18/</w:t>
            </w:r>
            <w:r w:rsidRPr="00E3679E">
              <w:t>PBN/A1L1O1T1 NAV/GBAS SBAS</w:t>
            </w:r>
            <w:r w:rsidRPr="00E3679E">
              <w:rPr>
                <w:szCs w:val="22"/>
              </w:rPr>
              <w:t>)</w:t>
            </w:r>
          </w:p>
          <w:p w:rsidR="00EF5853" w:rsidRPr="007C3854" w:rsidRDefault="00EF5853" w:rsidP="004D4728"/>
          <w:p w:rsidR="00EF5853" w:rsidRPr="007C3854" w:rsidRDefault="00EF5853" w:rsidP="004D4728">
            <w:r w:rsidRPr="00F93C26">
              <w:rPr>
                <w:rStyle w:val="Emphasis"/>
              </w:rPr>
              <w:t>SUGGESTED CHANGE TO DOCUMENT</w:t>
            </w:r>
            <w:r w:rsidRPr="007C3854">
              <w:t xml:space="preserve">:  </w:t>
            </w:r>
          </w:p>
          <w:p w:rsidR="00EF5853" w:rsidRPr="00F93C26" w:rsidRDefault="00EF5853" w:rsidP="004D4728">
            <w:pPr>
              <w:rPr>
                <w:rStyle w:val="Emphasis"/>
              </w:rPr>
            </w:pPr>
            <w:r w:rsidRPr="003105A3">
              <w:t>Filed out of sequence should read “</w:t>
            </w:r>
            <w:r w:rsidRPr="004C5D7A">
              <w:t>SABDE1GHIJ2M1RWX</w:t>
            </w:r>
            <w:r w:rsidRPr="003105A3">
              <w:t>”</w:t>
            </w:r>
          </w:p>
        </w:tc>
        <w:tc>
          <w:tcPr>
            <w:tcW w:w="693" w:type="dxa"/>
          </w:tcPr>
          <w:p w:rsidR="00EF5853" w:rsidRDefault="00EF5853" w:rsidP="004D4728">
            <w:pPr>
              <w:jc w:val="center"/>
            </w:pPr>
            <w:r>
              <w:t>C</w:t>
            </w:r>
          </w:p>
        </w:tc>
        <w:tc>
          <w:tcPr>
            <w:tcW w:w="3870" w:type="dxa"/>
          </w:tcPr>
          <w:p w:rsidR="00EF5853" w:rsidRDefault="00EF5853" w:rsidP="004D4728">
            <w:pPr>
              <w:rPr>
                <w:b/>
              </w:rPr>
            </w:pPr>
          </w:p>
        </w:tc>
        <w:tc>
          <w:tcPr>
            <w:tcW w:w="1170" w:type="dxa"/>
            <w:gridSpan w:val="2"/>
          </w:tcPr>
          <w:p w:rsidR="00EF5853" w:rsidRPr="005D44A1" w:rsidRDefault="00EF5853" w:rsidP="004D4728">
            <w:pPr>
              <w:jc w:val="center"/>
              <w:rPr>
                <w:b/>
                <w:color w:val="FF0000"/>
              </w:rPr>
            </w:pPr>
            <w:r w:rsidRPr="005D44A1">
              <w:rPr>
                <w:b/>
                <w:color w:val="FF0000"/>
              </w:rPr>
              <w:t>OPEN</w:t>
            </w:r>
          </w:p>
          <w:p w:rsidR="00EF5853" w:rsidRPr="00385CB1" w:rsidRDefault="00EF5853" w:rsidP="004D4728">
            <w:pPr>
              <w:rPr>
                <w:b/>
              </w:rPr>
            </w:pPr>
          </w:p>
        </w:tc>
      </w:tr>
      <w:tr w:rsidR="00EF5853" w:rsidTr="009C2CB0">
        <w:tc>
          <w:tcPr>
            <w:tcW w:w="1168" w:type="dxa"/>
          </w:tcPr>
          <w:p w:rsidR="00EF5853" w:rsidRDefault="00EF5853" w:rsidP="004D4728">
            <w:r>
              <w:t>4.4.1.3</w:t>
            </w:r>
          </w:p>
        </w:tc>
        <w:tc>
          <w:tcPr>
            <w:tcW w:w="1062" w:type="dxa"/>
          </w:tcPr>
          <w:p w:rsidR="00EF5853" w:rsidRDefault="00EF5853" w:rsidP="004D4728"/>
        </w:tc>
        <w:tc>
          <w:tcPr>
            <w:tcW w:w="1080" w:type="dxa"/>
          </w:tcPr>
          <w:p w:rsidR="00EF5853" w:rsidRDefault="00EF5853" w:rsidP="004D4728">
            <w:pPr>
              <w:rPr>
                <w:bCs/>
              </w:rPr>
            </w:pPr>
            <w:r>
              <w:rPr>
                <w:bCs/>
              </w:rPr>
              <w:t>SB</w:t>
            </w:r>
          </w:p>
        </w:tc>
        <w:tc>
          <w:tcPr>
            <w:tcW w:w="4725" w:type="dxa"/>
          </w:tcPr>
          <w:p w:rsidR="00EF5853" w:rsidRPr="00F6428C" w:rsidRDefault="00EF5853" w:rsidP="004D4728">
            <w:r w:rsidRPr="00F93C26">
              <w:rPr>
                <w:rStyle w:val="Emphasis"/>
              </w:rPr>
              <w:t>COMMENT</w:t>
            </w:r>
            <w:r w:rsidRPr="007C3854">
              <w:t xml:space="preserve">:  </w:t>
            </w:r>
          </w:p>
          <w:p w:rsidR="00EF5853" w:rsidRDefault="00EF5853" w:rsidP="004D4728">
            <w:r>
              <w:t>Concerning:</w:t>
            </w:r>
          </w:p>
          <w:p w:rsidR="00EF5853" w:rsidRPr="00E3679E" w:rsidRDefault="00EF5853" w:rsidP="004D4728">
            <w:pPr>
              <w:autoSpaceDE w:val="0"/>
              <w:autoSpaceDN w:val="0"/>
              <w:adjustRightInd w:val="0"/>
              <w:ind w:left="720"/>
              <w:rPr>
                <w:szCs w:val="22"/>
              </w:rPr>
            </w:pPr>
            <w:r w:rsidRPr="00E3679E">
              <w:rPr>
                <w:szCs w:val="22"/>
              </w:rPr>
              <w:t>(ABI-BAW242-MMMX-42N050W/0623F330-EGLL-8/IS-9/B744/H-10/SIRWXY/SB2-15/M082F330 42N050W 45N040W 47N030W 49N020W BEDRA UN491 GUNSO UM197 GAPLI UR8 GIBSO-18</w:t>
            </w:r>
            <w:r>
              <w:rPr>
                <w:szCs w:val="22"/>
              </w:rPr>
              <w:t>/</w:t>
            </w:r>
            <w:r w:rsidRPr="00E3679E">
              <w:t>PBN/A1 DOF/121130 REG/GBNLI</w:t>
            </w:r>
            <w:r w:rsidRPr="00EE020E">
              <w:t xml:space="preserve"> </w:t>
            </w:r>
            <w:r w:rsidRPr="00E3679E">
              <w:rPr>
                <w:szCs w:val="22"/>
              </w:rPr>
              <w:t xml:space="preserve">EET/KZHU0054 CZQX0546 45N040W0556 EGGX0643 49N020W0732 BEDRA0757 GUNSO0813 EGTT0833 </w:t>
            </w:r>
            <w:r w:rsidRPr="004C5D7A">
              <w:rPr>
                <w:szCs w:val="22"/>
                <w:highlight w:val="yellow"/>
              </w:rPr>
              <w:t>SEL/BPCEORGN/EGLLBAWH RALT/</w:t>
            </w:r>
            <w:r w:rsidRPr="00ED64C9">
              <w:rPr>
                <w:szCs w:val="22"/>
              </w:rPr>
              <w:t>CYQX</w:t>
            </w:r>
            <w:r w:rsidRPr="00E3679E">
              <w:rPr>
                <w:szCs w:val="22"/>
              </w:rPr>
              <w:t xml:space="preserve"> EIDW RMK/TCAS)</w:t>
            </w:r>
          </w:p>
          <w:p w:rsidR="00EF5853" w:rsidRPr="007C3854" w:rsidRDefault="00EF5853" w:rsidP="004D4728"/>
          <w:p w:rsidR="00EF5853" w:rsidRPr="007C3854" w:rsidRDefault="00EF5853" w:rsidP="004D4728">
            <w:r w:rsidRPr="00F93C26">
              <w:rPr>
                <w:rStyle w:val="Emphasis"/>
              </w:rPr>
              <w:t>SUGGESTED CHANGE TO DOCUMENT</w:t>
            </w:r>
            <w:r w:rsidRPr="007C3854">
              <w:t xml:space="preserve">:  </w:t>
            </w:r>
          </w:p>
          <w:p w:rsidR="00EF5853" w:rsidRPr="00ED64C9" w:rsidRDefault="00EF5853" w:rsidP="004D4728">
            <w:pPr>
              <w:rPr>
                <w:rStyle w:val="Emphasis"/>
                <w:b w:val="0"/>
                <w:iCs w:val="0"/>
              </w:rPr>
            </w:pPr>
            <w:r>
              <w:t>-</w:t>
            </w:r>
            <w:r w:rsidRPr="004C5D7A">
              <w:t>Multiple entries for SEL/</w:t>
            </w:r>
            <w:r>
              <w:t xml:space="preserve"> would be rejected</w:t>
            </w:r>
          </w:p>
        </w:tc>
        <w:tc>
          <w:tcPr>
            <w:tcW w:w="693" w:type="dxa"/>
          </w:tcPr>
          <w:p w:rsidR="00EF5853" w:rsidRDefault="00EF5853" w:rsidP="004D4728">
            <w:pPr>
              <w:jc w:val="center"/>
            </w:pPr>
            <w:r>
              <w:t>C</w:t>
            </w:r>
          </w:p>
        </w:tc>
        <w:tc>
          <w:tcPr>
            <w:tcW w:w="3870" w:type="dxa"/>
          </w:tcPr>
          <w:p w:rsidR="00EF5853" w:rsidRDefault="00EF5853" w:rsidP="004D4728">
            <w:pPr>
              <w:rPr>
                <w:b/>
              </w:rPr>
            </w:pPr>
          </w:p>
        </w:tc>
        <w:tc>
          <w:tcPr>
            <w:tcW w:w="1170" w:type="dxa"/>
            <w:gridSpan w:val="2"/>
          </w:tcPr>
          <w:p w:rsidR="00EF5853" w:rsidRPr="005D44A1" w:rsidRDefault="00EF5853" w:rsidP="004D4728">
            <w:pPr>
              <w:jc w:val="center"/>
              <w:rPr>
                <w:b/>
                <w:color w:val="FF0000"/>
              </w:rPr>
            </w:pPr>
            <w:r w:rsidRPr="005D44A1">
              <w:rPr>
                <w:b/>
                <w:color w:val="FF0000"/>
              </w:rPr>
              <w:t>OPEN</w:t>
            </w:r>
          </w:p>
          <w:p w:rsidR="00EF5853" w:rsidRPr="00385CB1" w:rsidRDefault="00EF5853" w:rsidP="004D4728">
            <w:pPr>
              <w:rPr>
                <w:b/>
              </w:rPr>
            </w:pPr>
          </w:p>
        </w:tc>
      </w:tr>
      <w:tr w:rsidR="00EF5853" w:rsidTr="009C2CB0">
        <w:tc>
          <w:tcPr>
            <w:tcW w:w="1168" w:type="dxa"/>
          </w:tcPr>
          <w:p w:rsidR="00EF5853" w:rsidRDefault="00EF5853" w:rsidP="004D4728">
            <w:r>
              <w:t>4.4.1.3</w:t>
            </w:r>
          </w:p>
        </w:tc>
        <w:tc>
          <w:tcPr>
            <w:tcW w:w="1062" w:type="dxa"/>
          </w:tcPr>
          <w:p w:rsidR="00EF5853" w:rsidRDefault="00EF5853" w:rsidP="004D4728"/>
        </w:tc>
        <w:tc>
          <w:tcPr>
            <w:tcW w:w="1080" w:type="dxa"/>
          </w:tcPr>
          <w:p w:rsidR="00EF5853" w:rsidRDefault="00EF5853" w:rsidP="004D4728">
            <w:pPr>
              <w:rPr>
                <w:bCs/>
              </w:rPr>
            </w:pPr>
            <w:r>
              <w:rPr>
                <w:bCs/>
              </w:rPr>
              <w:t>SB</w:t>
            </w:r>
          </w:p>
        </w:tc>
        <w:tc>
          <w:tcPr>
            <w:tcW w:w="4725" w:type="dxa"/>
          </w:tcPr>
          <w:p w:rsidR="00EF5853" w:rsidRPr="00F6428C" w:rsidRDefault="00EF5853" w:rsidP="004D4728">
            <w:r w:rsidRPr="00F93C26">
              <w:rPr>
                <w:rStyle w:val="Emphasis"/>
              </w:rPr>
              <w:t>COMMENT</w:t>
            </w:r>
            <w:r w:rsidRPr="007C3854">
              <w:t xml:space="preserve">:  </w:t>
            </w:r>
          </w:p>
          <w:p w:rsidR="00EF5853" w:rsidRDefault="00EF5853" w:rsidP="004D4728">
            <w:r>
              <w:t>Concerning:</w:t>
            </w:r>
          </w:p>
          <w:p w:rsidR="00EF5853" w:rsidRPr="00EF5853" w:rsidRDefault="00EF5853" w:rsidP="004D4728">
            <w:pPr>
              <w:pStyle w:val="Default"/>
              <w:spacing w:before="120" w:after="120"/>
              <w:ind w:left="720"/>
              <w:rPr>
                <w:color w:val="auto"/>
                <w:sz w:val="20"/>
                <w:szCs w:val="20"/>
                <w:lang w:val="pt-BR"/>
              </w:rPr>
            </w:pPr>
            <w:r w:rsidRPr="00EF5853">
              <w:rPr>
                <w:color w:val="auto"/>
                <w:sz w:val="20"/>
                <w:szCs w:val="20"/>
                <w:lang w:val="pt-BR"/>
              </w:rPr>
              <w:t>(ABI-THA179-EGLL-15N090E/0700F330-VTBD-8/IS-9/</w:t>
            </w:r>
            <w:r w:rsidRPr="00EF5853">
              <w:rPr>
                <w:color w:val="auto"/>
                <w:sz w:val="20"/>
                <w:szCs w:val="20"/>
                <w:highlight w:val="yellow"/>
                <w:lang w:val="pt-BR"/>
              </w:rPr>
              <w:t>B747</w:t>
            </w:r>
            <w:r w:rsidRPr="00EF5853">
              <w:rPr>
                <w:color w:val="auto"/>
                <w:sz w:val="20"/>
                <w:szCs w:val="20"/>
                <w:lang w:val="pt-BR"/>
              </w:rPr>
              <w:t>/H-10/</w:t>
            </w:r>
            <w:r w:rsidRPr="00EF5853">
              <w:rPr>
                <w:color w:val="auto"/>
                <w:sz w:val="20"/>
                <w:szCs w:val="20"/>
                <w:highlight w:val="yellow"/>
                <w:lang w:val="pt-BR"/>
              </w:rPr>
              <w:t>S</w:t>
            </w:r>
            <w:r w:rsidRPr="00EF5853">
              <w:rPr>
                <w:color w:val="auto"/>
                <w:sz w:val="20"/>
                <w:szCs w:val="20"/>
                <w:lang w:val="pt-BR"/>
              </w:rPr>
              <w:t>/C-15/14N093W 13N097W YAY T-18/</w:t>
            </w:r>
            <w:r w:rsidRPr="00EF5853">
              <w:rPr>
                <w:color w:val="auto"/>
                <w:sz w:val="20"/>
                <w:szCs w:val="20"/>
                <w:highlight w:val="yellow"/>
                <w:lang w:val="pt-BR"/>
              </w:rPr>
              <w:t>0</w:t>
            </w:r>
            <w:r w:rsidRPr="00EF5853">
              <w:rPr>
                <w:color w:val="auto"/>
                <w:sz w:val="20"/>
                <w:szCs w:val="20"/>
                <w:lang w:val="pt-BR"/>
              </w:rPr>
              <w:t>)</w:t>
            </w:r>
          </w:p>
          <w:p w:rsidR="00EF5853" w:rsidRPr="007C3854" w:rsidRDefault="00EF5853" w:rsidP="004D4728"/>
          <w:p w:rsidR="00EF5853" w:rsidRPr="007C3854" w:rsidRDefault="00EF5853" w:rsidP="004D4728">
            <w:r w:rsidRPr="00F93C26">
              <w:rPr>
                <w:rStyle w:val="Emphasis"/>
              </w:rPr>
              <w:t>SUGGESTED CHANGE TO DOCUMENT</w:t>
            </w:r>
            <w:r w:rsidRPr="007C3854">
              <w:t xml:space="preserve">:  </w:t>
            </w:r>
          </w:p>
          <w:p w:rsidR="00EF5853" w:rsidRPr="00F93C26" w:rsidRDefault="00EF5853" w:rsidP="004D4728">
            <w:pPr>
              <w:rPr>
                <w:rStyle w:val="Emphasis"/>
              </w:rPr>
            </w:pPr>
            <w:r>
              <w:t xml:space="preserve">Easiest to just add in a new example, need to update the </w:t>
            </w:r>
            <w:r>
              <w:lastRenderedPageBreak/>
              <w:t xml:space="preserve">AC Type (likely B744) as well as additional matching indicators for fields 10 and 18. Incomplete field 10a and </w:t>
            </w:r>
            <w:proofErr w:type="gramStart"/>
            <w:r>
              <w:t>18,</w:t>
            </w:r>
            <w:proofErr w:type="gramEnd"/>
            <w:r>
              <w:t xml:space="preserve"> should include other entries to account for items such as RVSM (W)</w:t>
            </w:r>
            <w:r w:rsidR="00DC450D">
              <w:t>. If “R” is included in field 10a “PBN/” must be included in field 18. If “Z” is included in field 10a then “NAV/” “COM/” or “DAT/” must be included in field 18.</w:t>
            </w:r>
          </w:p>
        </w:tc>
        <w:tc>
          <w:tcPr>
            <w:tcW w:w="693" w:type="dxa"/>
          </w:tcPr>
          <w:p w:rsidR="00EF5853" w:rsidRDefault="00EF5853" w:rsidP="004D4728">
            <w:pPr>
              <w:jc w:val="center"/>
            </w:pPr>
            <w:r>
              <w:lastRenderedPageBreak/>
              <w:t>C</w:t>
            </w:r>
          </w:p>
        </w:tc>
        <w:tc>
          <w:tcPr>
            <w:tcW w:w="3870" w:type="dxa"/>
          </w:tcPr>
          <w:p w:rsidR="00EF5853" w:rsidRDefault="00EF5853" w:rsidP="004D4728">
            <w:pPr>
              <w:rPr>
                <w:b/>
              </w:rPr>
            </w:pPr>
          </w:p>
        </w:tc>
        <w:tc>
          <w:tcPr>
            <w:tcW w:w="1170" w:type="dxa"/>
            <w:gridSpan w:val="2"/>
          </w:tcPr>
          <w:p w:rsidR="00EF5853" w:rsidRPr="005D44A1" w:rsidRDefault="00EF5853" w:rsidP="004D4728">
            <w:pPr>
              <w:jc w:val="center"/>
              <w:rPr>
                <w:b/>
                <w:color w:val="FF0000"/>
              </w:rPr>
            </w:pPr>
            <w:r w:rsidRPr="005D44A1">
              <w:rPr>
                <w:b/>
                <w:color w:val="FF0000"/>
              </w:rPr>
              <w:t>OPEN</w:t>
            </w:r>
          </w:p>
          <w:p w:rsidR="00EF5853" w:rsidRPr="00385CB1" w:rsidRDefault="00EF5853" w:rsidP="004D4728">
            <w:pPr>
              <w:rPr>
                <w:b/>
              </w:rPr>
            </w:pPr>
          </w:p>
        </w:tc>
      </w:tr>
      <w:tr w:rsidR="00EF5853" w:rsidTr="009C2CB0">
        <w:tc>
          <w:tcPr>
            <w:tcW w:w="1168" w:type="dxa"/>
          </w:tcPr>
          <w:p w:rsidR="00EF5853" w:rsidRDefault="00EF5853" w:rsidP="004D4728">
            <w:r w:rsidRPr="00EF5853">
              <w:lastRenderedPageBreak/>
              <w:t>4.4.1.3</w:t>
            </w:r>
          </w:p>
        </w:tc>
        <w:tc>
          <w:tcPr>
            <w:tcW w:w="1062" w:type="dxa"/>
          </w:tcPr>
          <w:p w:rsidR="00EF5853" w:rsidRDefault="00EF5853" w:rsidP="004D4728"/>
        </w:tc>
        <w:tc>
          <w:tcPr>
            <w:tcW w:w="1080" w:type="dxa"/>
          </w:tcPr>
          <w:p w:rsidR="00EF5853" w:rsidRDefault="00EF5853" w:rsidP="004D4728">
            <w:pPr>
              <w:rPr>
                <w:bCs/>
              </w:rPr>
            </w:pPr>
            <w:r>
              <w:rPr>
                <w:bCs/>
              </w:rPr>
              <w:t>SB</w:t>
            </w:r>
          </w:p>
        </w:tc>
        <w:tc>
          <w:tcPr>
            <w:tcW w:w="4725" w:type="dxa"/>
          </w:tcPr>
          <w:p w:rsidR="00EF5853" w:rsidRPr="00F6428C" w:rsidRDefault="00EF5853" w:rsidP="004D4728">
            <w:r w:rsidRPr="00F93C26">
              <w:rPr>
                <w:rStyle w:val="Emphasis"/>
              </w:rPr>
              <w:t>COMMENT</w:t>
            </w:r>
            <w:r w:rsidRPr="007C3854">
              <w:t xml:space="preserve">:  </w:t>
            </w:r>
          </w:p>
          <w:p w:rsidR="00EF5853" w:rsidRDefault="00EF5853" w:rsidP="004D4728">
            <w:r>
              <w:t>Concerning:</w:t>
            </w:r>
          </w:p>
          <w:p w:rsidR="00EF5853" w:rsidRPr="00EF5853" w:rsidRDefault="00EF5853" w:rsidP="004D4728">
            <w:pPr>
              <w:pStyle w:val="Default"/>
              <w:spacing w:before="120" w:after="120"/>
              <w:ind w:left="720"/>
              <w:rPr>
                <w:sz w:val="20"/>
                <w:szCs w:val="20"/>
                <w:lang w:val="pt-BR"/>
              </w:rPr>
            </w:pPr>
            <w:r w:rsidRPr="00EF5853">
              <w:rPr>
                <w:sz w:val="20"/>
                <w:szCs w:val="20"/>
                <w:lang w:val="pt-BR"/>
              </w:rPr>
              <w:t>(ABI-QFA43-YSSY-ESKEL/0300F330-NZAA-8/IS-9/</w:t>
            </w:r>
            <w:r w:rsidRPr="00EF5853">
              <w:rPr>
                <w:sz w:val="20"/>
                <w:szCs w:val="20"/>
                <w:highlight w:val="yellow"/>
                <w:lang w:val="pt-BR"/>
              </w:rPr>
              <w:t>B747</w:t>
            </w:r>
            <w:r w:rsidRPr="00EF5853">
              <w:rPr>
                <w:sz w:val="20"/>
                <w:szCs w:val="20"/>
                <w:lang w:val="pt-BR"/>
              </w:rPr>
              <w:t>/H-10/</w:t>
            </w:r>
            <w:r w:rsidRPr="00EF5853">
              <w:rPr>
                <w:sz w:val="20"/>
                <w:szCs w:val="20"/>
                <w:highlight w:val="yellow"/>
                <w:lang w:val="pt-BR"/>
              </w:rPr>
              <w:t>SIDHJRW</w:t>
            </w:r>
            <w:r w:rsidRPr="00EF5853">
              <w:rPr>
                <w:sz w:val="20"/>
                <w:szCs w:val="20"/>
                <w:lang w:val="pt-BR"/>
              </w:rPr>
              <w:t>/CD-15/SY L521 ESKEL TANEN WN-DEST/NZWN)</w:t>
            </w:r>
          </w:p>
          <w:p w:rsidR="00EF5853" w:rsidRPr="007C3854" w:rsidRDefault="00EF5853" w:rsidP="004D4728"/>
          <w:p w:rsidR="00EF5853" w:rsidRPr="007C3854" w:rsidRDefault="00EF5853" w:rsidP="004D4728">
            <w:r w:rsidRPr="00F93C26">
              <w:rPr>
                <w:rStyle w:val="Emphasis"/>
              </w:rPr>
              <w:t>SUGGESTED CHANGE TO DOCUMENT</w:t>
            </w:r>
            <w:r w:rsidRPr="007C3854">
              <w:t xml:space="preserve">:  </w:t>
            </w:r>
          </w:p>
          <w:p w:rsidR="00EF5853" w:rsidRPr="00F93C26" w:rsidRDefault="00EF5853" w:rsidP="004D4728">
            <w:pPr>
              <w:rPr>
                <w:rStyle w:val="Emphasis"/>
              </w:rPr>
            </w:pPr>
            <w:r>
              <w:t>Need to update the AC Type (likely B744) to be consistent with Doc 8643. Filed 10a should read “SDHIJ_RW” with a number in the blank after J.</w:t>
            </w:r>
          </w:p>
        </w:tc>
        <w:tc>
          <w:tcPr>
            <w:tcW w:w="693" w:type="dxa"/>
          </w:tcPr>
          <w:p w:rsidR="00EF5853" w:rsidRDefault="00EF5853" w:rsidP="004D4728">
            <w:pPr>
              <w:jc w:val="center"/>
            </w:pPr>
            <w:r>
              <w:t>C</w:t>
            </w:r>
          </w:p>
        </w:tc>
        <w:tc>
          <w:tcPr>
            <w:tcW w:w="3870" w:type="dxa"/>
          </w:tcPr>
          <w:p w:rsidR="00EF5853" w:rsidRDefault="00EF5853" w:rsidP="004D4728">
            <w:pPr>
              <w:rPr>
                <w:b/>
              </w:rPr>
            </w:pPr>
          </w:p>
        </w:tc>
        <w:tc>
          <w:tcPr>
            <w:tcW w:w="1170" w:type="dxa"/>
            <w:gridSpan w:val="2"/>
          </w:tcPr>
          <w:p w:rsidR="00EF5853" w:rsidRPr="005D44A1" w:rsidRDefault="00EF5853" w:rsidP="004D4728">
            <w:pPr>
              <w:jc w:val="center"/>
              <w:rPr>
                <w:b/>
                <w:color w:val="FF0000"/>
              </w:rPr>
            </w:pPr>
            <w:r w:rsidRPr="005D44A1">
              <w:rPr>
                <w:b/>
                <w:color w:val="FF0000"/>
              </w:rPr>
              <w:t>OPEN</w:t>
            </w:r>
          </w:p>
          <w:p w:rsidR="00EF5853" w:rsidRPr="00385CB1" w:rsidRDefault="00EF5853" w:rsidP="004D4728">
            <w:pPr>
              <w:rPr>
                <w:b/>
              </w:rPr>
            </w:pPr>
          </w:p>
        </w:tc>
      </w:tr>
      <w:tr w:rsidR="00EF5853" w:rsidTr="009C2CB0">
        <w:tc>
          <w:tcPr>
            <w:tcW w:w="1168" w:type="dxa"/>
          </w:tcPr>
          <w:p w:rsidR="00EF5853" w:rsidRDefault="00EF5853" w:rsidP="0048753D">
            <w:r>
              <w:t>4.4.2.1.1</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p>
          <w:p w:rsidR="00EF5853" w:rsidRDefault="00EF5853" w:rsidP="0048753D">
            <w:pPr>
              <w:rPr>
                <w:iCs/>
              </w:rPr>
            </w:pPr>
            <w:r>
              <w:rPr>
                <w:iCs/>
              </w:rPr>
              <w:t xml:space="preserve">1. </w:t>
            </w:r>
            <w:r w:rsidRPr="00DC235D">
              <w:rPr>
                <w:iCs/>
              </w:rPr>
              <w:t xml:space="preserve">AIDC messaging is generally automated, so it </w:t>
            </w:r>
            <w:r>
              <w:rPr>
                <w:iCs/>
              </w:rPr>
              <w:t>may be difficult for the automation system to know whether the “boundary conditions are in compliance with agreements…”</w:t>
            </w:r>
          </w:p>
          <w:p w:rsidR="00EF5853" w:rsidRDefault="00EF5853" w:rsidP="0048753D">
            <w:pPr>
              <w:rPr>
                <w:iCs/>
              </w:rPr>
            </w:pPr>
          </w:p>
          <w:p w:rsidR="00EF5853" w:rsidRDefault="00EF5853" w:rsidP="0048753D">
            <w:pPr>
              <w:rPr>
                <w:iCs/>
              </w:rPr>
            </w:pPr>
            <w:r>
              <w:rPr>
                <w:iCs/>
              </w:rPr>
              <w:t>2. I don’t like the term “Crossing conditions” in the description, as it may be confused with information in Field 14d &amp; e.</w:t>
            </w:r>
          </w:p>
          <w:p w:rsidR="00EF5853" w:rsidRPr="00DC235D" w:rsidRDefault="00EF5853" w:rsidP="0048753D">
            <w:pPr>
              <w:rPr>
                <w:iCs/>
              </w:rPr>
            </w:pPr>
          </w:p>
          <w:p w:rsidR="00EF5853" w:rsidRPr="001175DC" w:rsidRDefault="00EF5853" w:rsidP="0048753D">
            <w:pPr>
              <w:rPr>
                <w:b/>
                <w:iCs/>
              </w:rPr>
            </w:pPr>
            <w:r w:rsidRPr="00F93C26">
              <w:rPr>
                <w:rStyle w:val="Emphasis"/>
              </w:rPr>
              <w:t>SUGGESTED CHANGE TO DOCUMENT</w:t>
            </w:r>
            <w:r w:rsidRPr="001175DC">
              <w:rPr>
                <w:b/>
                <w:iCs/>
              </w:rPr>
              <w:t xml:space="preserve">:  </w:t>
            </w:r>
          </w:p>
          <w:p w:rsidR="00EF5853" w:rsidRPr="00DC235D" w:rsidRDefault="00EF5853" w:rsidP="0048753D">
            <w:pPr>
              <w:rPr>
                <w:iCs/>
              </w:rPr>
            </w:pPr>
            <w:r w:rsidRPr="00DC235D">
              <w:rPr>
                <w:iCs/>
              </w:rPr>
              <w:t>“4.4.2.1.1</w:t>
            </w:r>
            <w:r w:rsidRPr="00DC235D">
              <w:rPr>
                <w:iCs/>
              </w:rPr>
              <w:tab/>
              <w:t xml:space="preserve">Used to inform the receiving </w:t>
            </w:r>
            <w:proofErr w:type="spellStart"/>
            <w:r w:rsidRPr="00DC235D">
              <w:rPr>
                <w:iCs/>
              </w:rPr>
              <w:t>centre</w:t>
            </w:r>
            <w:proofErr w:type="spellEnd"/>
            <w:r w:rsidRPr="00DC235D">
              <w:rPr>
                <w:iCs/>
              </w:rPr>
              <w:t xml:space="preserve"> of the crossing conditions for a flight</w:t>
            </w:r>
            <w:r w:rsidRPr="00DC235D">
              <w:rPr>
                <w:iCs/>
                <w:strike/>
              </w:rPr>
              <w:t xml:space="preserve"> and to indicate that the conditions are in compliance with agreements between the two parties.</w:t>
            </w:r>
            <w:r w:rsidRPr="00DC235D">
              <w:rPr>
                <w:iCs/>
              </w:rPr>
              <w:t xml:space="preserve"> An ACP message…”</w:t>
            </w:r>
          </w:p>
          <w:p w:rsidR="00EF5853" w:rsidRPr="00DC235D" w:rsidRDefault="00EF5853" w:rsidP="0048753D">
            <w:pPr>
              <w:rPr>
                <w:b/>
                <w:iCs/>
              </w:rPr>
            </w:pPr>
          </w:p>
        </w:tc>
        <w:tc>
          <w:tcPr>
            <w:tcW w:w="693" w:type="dxa"/>
          </w:tcPr>
          <w:p w:rsidR="00EF5853" w:rsidRDefault="00EF5853" w:rsidP="0048753D">
            <w:pPr>
              <w:jc w:val="center"/>
            </w:pPr>
            <w:r>
              <w:t>R</w:t>
            </w:r>
          </w:p>
        </w:tc>
        <w:tc>
          <w:tcPr>
            <w:tcW w:w="3870" w:type="dxa"/>
          </w:tcPr>
          <w:p w:rsidR="00EF5853" w:rsidRPr="00790BD9" w:rsidRDefault="00EF5853" w:rsidP="0048753D">
            <w:pPr>
              <w:rPr>
                <w:b/>
              </w:rPr>
            </w:pPr>
            <w:r>
              <w:rPr>
                <w:b/>
              </w:rPr>
              <w:t>Crossing conditions deleted</w:t>
            </w:r>
          </w:p>
        </w:tc>
        <w:tc>
          <w:tcPr>
            <w:tcW w:w="1170" w:type="dxa"/>
            <w:gridSpan w:val="2"/>
          </w:tcPr>
          <w:p w:rsidR="00EF5853" w:rsidRPr="00790BD9" w:rsidRDefault="00EF5853" w:rsidP="0048753D">
            <w:pPr>
              <w:jc w:val="center"/>
              <w:rPr>
                <w:b/>
                <w:color w:val="FF0000"/>
              </w:rPr>
            </w:pPr>
            <w:r w:rsidRPr="00385CB1">
              <w:rPr>
                <w:b/>
              </w:rPr>
              <w:t>CLOSED</w:t>
            </w:r>
          </w:p>
        </w:tc>
      </w:tr>
      <w:tr w:rsidR="00EF5853" w:rsidTr="009C2CB0">
        <w:tc>
          <w:tcPr>
            <w:tcW w:w="1168" w:type="dxa"/>
          </w:tcPr>
          <w:p w:rsidR="00EF5853" w:rsidRDefault="00EF5853" w:rsidP="00FD098B">
            <w:r>
              <w:t>4.4.8</w:t>
            </w:r>
          </w:p>
        </w:tc>
        <w:tc>
          <w:tcPr>
            <w:tcW w:w="1062" w:type="dxa"/>
          </w:tcPr>
          <w:p w:rsidR="00EF5853" w:rsidRDefault="00EF5853" w:rsidP="00FD098B"/>
        </w:tc>
        <w:tc>
          <w:tcPr>
            <w:tcW w:w="1080" w:type="dxa"/>
          </w:tcPr>
          <w:p w:rsidR="00EF5853" w:rsidRDefault="00EF5853" w:rsidP="00FD098B">
            <w:pPr>
              <w:rPr>
                <w:bCs/>
              </w:rPr>
            </w:pPr>
            <w:r>
              <w:rPr>
                <w:bCs/>
              </w:rPr>
              <w:t>BK</w:t>
            </w:r>
          </w:p>
        </w:tc>
        <w:tc>
          <w:tcPr>
            <w:tcW w:w="4725" w:type="dxa"/>
          </w:tcPr>
          <w:p w:rsidR="00EF5853" w:rsidRPr="00F6428C" w:rsidRDefault="00EF5853" w:rsidP="00366A96">
            <w:r w:rsidRPr="00F93C26">
              <w:rPr>
                <w:rStyle w:val="Emphasis"/>
              </w:rPr>
              <w:t>COMMENT</w:t>
            </w:r>
            <w:r w:rsidRPr="007C3854">
              <w:t xml:space="preserve">:  </w:t>
            </w:r>
          </w:p>
          <w:p w:rsidR="00EF5853" w:rsidRPr="007C3854" w:rsidRDefault="00EF5853" w:rsidP="00366A96">
            <w:r>
              <w:t xml:space="preserve">Currently there is no provision for passing information from one center to another concerning the aircraft’s requested flight level. On many occasions an aircraft has requested a flight level in center A and been denied, but the information about the requested flight level not been </w:t>
            </w:r>
            <w:r>
              <w:lastRenderedPageBreak/>
              <w:t>passed on to center B. When the requested flight level subsequently becomes available, center B has no information that the aircraft is looking for that flight level.</w:t>
            </w:r>
          </w:p>
          <w:p w:rsidR="00EF5853" w:rsidRPr="007C3854" w:rsidRDefault="00EF5853" w:rsidP="00366A96">
            <w:r w:rsidRPr="00F93C26">
              <w:rPr>
                <w:rStyle w:val="Emphasis"/>
              </w:rPr>
              <w:t>SUGGESTED CHANGE TO DOCUMENT</w:t>
            </w:r>
            <w:r w:rsidRPr="007C3854">
              <w:t xml:space="preserve">:  </w:t>
            </w:r>
          </w:p>
          <w:p w:rsidR="00EF5853" w:rsidRDefault="00EF5853" w:rsidP="00366A96">
            <w:pPr>
              <w:rPr>
                <w:rStyle w:val="Emphasis"/>
                <w:b w:val="0"/>
              </w:rPr>
            </w:pPr>
            <w:r>
              <w:rPr>
                <w:rStyle w:val="Emphasis"/>
                <w:b w:val="0"/>
              </w:rPr>
              <w:t>Add a new element to the TRU (Track Update) message as follows:</w:t>
            </w:r>
          </w:p>
          <w:p w:rsidR="00EF5853" w:rsidRDefault="00EF5853" w:rsidP="00A72F47">
            <w:pPr>
              <w:ind w:right="-223"/>
              <w:rPr>
                <w:rStyle w:val="Emphasis"/>
                <w:b w:val="0"/>
              </w:rPr>
            </w:pPr>
            <w:r>
              <w:rPr>
                <w:rStyle w:val="Emphasis"/>
                <w:b w:val="0"/>
              </w:rPr>
              <w:t>Requested Flight Level (RFL)</w:t>
            </w:r>
          </w:p>
          <w:p w:rsidR="00EF5853" w:rsidRDefault="00EF5853" w:rsidP="00CE06D0">
            <w:pPr>
              <w:rPr>
                <w:rStyle w:val="Emphasis"/>
                <w:b w:val="0"/>
              </w:rPr>
            </w:pPr>
            <w:r w:rsidRPr="00CE06D0">
              <w:rPr>
                <w:rStyle w:val="Emphasis"/>
                <w:b w:val="0"/>
              </w:rPr>
              <w:t>This optional element is preceded by the identifier ‘</w:t>
            </w:r>
            <w:r>
              <w:rPr>
                <w:rStyle w:val="Emphasis"/>
                <w:b w:val="0"/>
              </w:rPr>
              <w:t>RFL</w:t>
            </w:r>
            <w:r w:rsidRPr="00CE06D0">
              <w:rPr>
                <w:rStyle w:val="Emphasis"/>
                <w:b w:val="0"/>
              </w:rPr>
              <w:t xml:space="preserve">’ and contains the </w:t>
            </w:r>
            <w:r>
              <w:rPr>
                <w:rStyle w:val="Emphasis"/>
                <w:b w:val="0"/>
              </w:rPr>
              <w:t>aircraft’s last requested flight level if it is different from the level the aircraft is currently maintaining.</w:t>
            </w:r>
          </w:p>
          <w:p w:rsidR="00EF5853" w:rsidRDefault="00EF5853" w:rsidP="00CE06D0">
            <w:pPr>
              <w:rPr>
                <w:rStyle w:val="Emphasis"/>
                <w:b w:val="0"/>
              </w:rPr>
            </w:pPr>
            <w:r>
              <w:rPr>
                <w:rStyle w:val="Emphasis"/>
                <w:b w:val="0"/>
              </w:rPr>
              <w:t>Example</w:t>
            </w:r>
          </w:p>
          <w:p w:rsidR="00EF5853" w:rsidRPr="00CE06D0" w:rsidRDefault="00EF5853" w:rsidP="00B7290A">
            <w:pPr>
              <w:rPr>
                <w:rStyle w:val="Emphasis"/>
                <w:b w:val="0"/>
              </w:rPr>
            </w:pPr>
            <w:r>
              <w:rPr>
                <w:rStyle w:val="Emphasis"/>
                <w:b w:val="0"/>
              </w:rPr>
              <w:t>RFL/F390</w:t>
            </w:r>
          </w:p>
        </w:tc>
        <w:tc>
          <w:tcPr>
            <w:tcW w:w="693" w:type="dxa"/>
          </w:tcPr>
          <w:p w:rsidR="00EF5853" w:rsidRDefault="00EF5853" w:rsidP="004469BD">
            <w:pPr>
              <w:jc w:val="center"/>
            </w:pPr>
            <w:r>
              <w:lastRenderedPageBreak/>
              <w:t>A</w:t>
            </w:r>
          </w:p>
        </w:tc>
        <w:tc>
          <w:tcPr>
            <w:tcW w:w="3870" w:type="dxa"/>
          </w:tcPr>
          <w:p w:rsidR="00EF5853" w:rsidRPr="00C4608F" w:rsidRDefault="00EF5853" w:rsidP="00FD098B">
            <w:pPr>
              <w:rPr>
                <w:b/>
              </w:rPr>
            </w:pPr>
            <w:r w:rsidRPr="00C4608F">
              <w:rPr>
                <w:b/>
              </w:rPr>
              <w:t>RFL Added</w:t>
            </w:r>
          </w:p>
        </w:tc>
        <w:tc>
          <w:tcPr>
            <w:tcW w:w="1170" w:type="dxa"/>
            <w:gridSpan w:val="2"/>
          </w:tcPr>
          <w:p w:rsidR="00EF5853" w:rsidRPr="00C4608F" w:rsidRDefault="00EF5853" w:rsidP="004469BD">
            <w:pPr>
              <w:jc w:val="center"/>
              <w:rPr>
                <w:b/>
              </w:rPr>
            </w:pPr>
            <w:r w:rsidRPr="00C4608F">
              <w:rPr>
                <w:b/>
              </w:rPr>
              <w:t>CLOSED</w:t>
            </w:r>
          </w:p>
        </w:tc>
      </w:tr>
      <w:tr w:rsidR="00EF5853" w:rsidTr="009C2CB0">
        <w:tc>
          <w:tcPr>
            <w:tcW w:w="1168" w:type="dxa"/>
          </w:tcPr>
          <w:p w:rsidR="00EF5853" w:rsidRDefault="00EF5853" w:rsidP="00FD098B">
            <w:r>
              <w:lastRenderedPageBreak/>
              <w:t>4.4.8</w:t>
            </w:r>
          </w:p>
        </w:tc>
        <w:tc>
          <w:tcPr>
            <w:tcW w:w="1062" w:type="dxa"/>
          </w:tcPr>
          <w:p w:rsidR="00EF5853" w:rsidRDefault="00EF5853" w:rsidP="00FD098B"/>
        </w:tc>
        <w:tc>
          <w:tcPr>
            <w:tcW w:w="1080" w:type="dxa"/>
          </w:tcPr>
          <w:p w:rsidR="00EF5853" w:rsidRDefault="00EF5853" w:rsidP="00FD098B">
            <w:pPr>
              <w:rPr>
                <w:bCs/>
              </w:rPr>
            </w:pPr>
            <w:r>
              <w:rPr>
                <w:bCs/>
              </w:rPr>
              <w:t>BK</w:t>
            </w:r>
          </w:p>
        </w:tc>
        <w:tc>
          <w:tcPr>
            <w:tcW w:w="4725" w:type="dxa"/>
          </w:tcPr>
          <w:p w:rsidR="00EF5853" w:rsidRPr="00F6428C" w:rsidRDefault="00EF5853" w:rsidP="00696CD9">
            <w:r w:rsidRPr="00F93C26">
              <w:rPr>
                <w:rStyle w:val="Emphasis"/>
              </w:rPr>
              <w:t>COMMENT</w:t>
            </w:r>
            <w:r w:rsidRPr="007C3854">
              <w:t xml:space="preserve">:  </w:t>
            </w:r>
          </w:p>
          <w:p w:rsidR="00EF5853" w:rsidRPr="007C3854" w:rsidRDefault="00EF5853" w:rsidP="00696CD9">
            <w:r>
              <w:t>Sometimes it happens (at least in the NAT) that the unit receiving coordination has not received the filed FPL or a CHG message and the CPL message contains a reroute and the receiving unit has been unable to obtain the FPL using RQP. The receiving center then does not know that the aircraft has been rerouted. A way to tackle this would be to require the transferring unit to also send the receiving unit the flight plan route when the aircraft has been rerouted.</w:t>
            </w:r>
          </w:p>
          <w:p w:rsidR="00EF5853" w:rsidRPr="007C3854" w:rsidRDefault="00EF5853" w:rsidP="00696CD9">
            <w:r w:rsidRPr="00F93C26">
              <w:rPr>
                <w:rStyle w:val="Emphasis"/>
              </w:rPr>
              <w:t>SUGGESTED CHANGE TO DOCUMENT</w:t>
            </w:r>
            <w:r w:rsidRPr="007C3854">
              <w:t xml:space="preserve">:  </w:t>
            </w:r>
          </w:p>
          <w:p w:rsidR="00EF5853" w:rsidRDefault="00EF5853" w:rsidP="00696CD9">
            <w:pPr>
              <w:rPr>
                <w:rStyle w:val="Emphasis"/>
                <w:b w:val="0"/>
              </w:rPr>
            </w:pPr>
            <w:r>
              <w:rPr>
                <w:rStyle w:val="Emphasis"/>
                <w:b w:val="0"/>
              </w:rPr>
              <w:t>Add a new element to the TRU (Track Update) message as follows:</w:t>
            </w:r>
          </w:p>
          <w:p w:rsidR="00EF5853" w:rsidRDefault="00EF5853" w:rsidP="00696CD9">
            <w:pPr>
              <w:rPr>
                <w:rStyle w:val="Emphasis"/>
                <w:b w:val="0"/>
              </w:rPr>
            </w:pPr>
            <w:r>
              <w:rPr>
                <w:rStyle w:val="Emphasis"/>
                <w:b w:val="0"/>
              </w:rPr>
              <w:t>Flight Plan Route (FPR)</w:t>
            </w:r>
          </w:p>
          <w:p w:rsidR="00EF5853" w:rsidRPr="00F93C26" w:rsidRDefault="00EF5853" w:rsidP="00B7290A">
            <w:pPr>
              <w:rPr>
                <w:rStyle w:val="Emphasis"/>
              </w:rPr>
            </w:pPr>
            <w:r w:rsidRPr="00CE06D0">
              <w:rPr>
                <w:rStyle w:val="Emphasis"/>
                <w:b w:val="0"/>
              </w:rPr>
              <w:t>This optional element is preceded by the identifier ‘</w:t>
            </w:r>
            <w:r>
              <w:rPr>
                <w:rStyle w:val="Emphasis"/>
                <w:b w:val="0"/>
              </w:rPr>
              <w:t>FPR</w:t>
            </w:r>
            <w:r w:rsidRPr="00CE06D0">
              <w:rPr>
                <w:rStyle w:val="Emphasis"/>
                <w:b w:val="0"/>
              </w:rPr>
              <w:t xml:space="preserve">’ and contains the </w:t>
            </w:r>
            <w:r>
              <w:rPr>
                <w:rStyle w:val="Emphasis"/>
                <w:b w:val="0"/>
              </w:rPr>
              <w:t>aircraft’s filed route of flight as contained in the filed FPL or as amended by CHG messages.</w:t>
            </w:r>
          </w:p>
        </w:tc>
        <w:tc>
          <w:tcPr>
            <w:tcW w:w="693" w:type="dxa"/>
          </w:tcPr>
          <w:p w:rsidR="00EF5853" w:rsidRDefault="00EF5853" w:rsidP="004469BD">
            <w:pPr>
              <w:jc w:val="center"/>
            </w:pPr>
          </w:p>
        </w:tc>
        <w:tc>
          <w:tcPr>
            <w:tcW w:w="3870" w:type="dxa"/>
          </w:tcPr>
          <w:p w:rsidR="00EF5853" w:rsidRPr="00A72F47" w:rsidRDefault="00EF5853" w:rsidP="00FD098B">
            <w:pPr>
              <w:rPr>
                <w:color w:val="FF0000"/>
              </w:rPr>
            </w:pPr>
          </w:p>
        </w:tc>
        <w:tc>
          <w:tcPr>
            <w:tcW w:w="1170" w:type="dxa"/>
            <w:gridSpan w:val="2"/>
          </w:tcPr>
          <w:p w:rsidR="00EF5853" w:rsidRDefault="00EF5853" w:rsidP="004469BD">
            <w:pPr>
              <w:jc w:val="center"/>
            </w:pPr>
            <w:r w:rsidRPr="00B30BD0">
              <w:rPr>
                <w:b/>
                <w:color w:val="FF0000"/>
              </w:rPr>
              <w:t>OPEN</w:t>
            </w:r>
          </w:p>
        </w:tc>
      </w:tr>
      <w:tr w:rsidR="00EF5853" w:rsidTr="009C2CB0">
        <w:tc>
          <w:tcPr>
            <w:tcW w:w="1168" w:type="dxa"/>
          </w:tcPr>
          <w:p w:rsidR="00EF5853" w:rsidRDefault="00EF5853" w:rsidP="0048753D">
            <w:r>
              <w:t>4.4.8</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p>
          <w:p w:rsidR="00EF5853" w:rsidRDefault="00EF5853" w:rsidP="0048753D">
            <w:pPr>
              <w:rPr>
                <w:iCs/>
              </w:rPr>
            </w:pPr>
            <w:r>
              <w:rPr>
                <w:iCs/>
              </w:rPr>
              <w:t>Support comment made by Bjarni concerning adding a new element “RFL” to the Track data field</w:t>
            </w:r>
          </w:p>
          <w:p w:rsidR="00EF5853" w:rsidRDefault="00EF5853" w:rsidP="0048753D">
            <w:pPr>
              <w:rPr>
                <w:iCs/>
              </w:rPr>
            </w:pPr>
          </w:p>
          <w:p w:rsidR="00EF5853" w:rsidRDefault="00EF5853" w:rsidP="0048753D">
            <w:pPr>
              <w:rPr>
                <w:iCs/>
              </w:rPr>
            </w:pPr>
            <w:r>
              <w:rPr>
                <w:iCs/>
              </w:rPr>
              <w:t xml:space="preserve">Also suggest adding a “PRL” (Present level) element: </w:t>
            </w:r>
          </w:p>
          <w:p w:rsidR="00EF5853" w:rsidRDefault="00EF5853" w:rsidP="0048753D">
            <w:pPr>
              <w:rPr>
                <w:iCs/>
              </w:rPr>
            </w:pPr>
          </w:p>
          <w:p w:rsidR="00EF5853" w:rsidRDefault="00EF5853" w:rsidP="0048753D">
            <w:pPr>
              <w:rPr>
                <w:iCs/>
              </w:rPr>
            </w:pPr>
            <w:r>
              <w:rPr>
                <w:iCs/>
              </w:rPr>
              <w:t>Appropriate error codes in Table 5-1 would also be required</w:t>
            </w:r>
          </w:p>
          <w:p w:rsidR="00EF5853" w:rsidRDefault="00EF5853" w:rsidP="0048753D">
            <w:pPr>
              <w:rPr>
                <w:iCs/>
              </w:rPr>
            </w:pPr>
          </w:p>
          <w:p w:rsidR="00EF5853" w:rsidRDefault="00EF5853" w:rsidP="0048753D">
            <w:pPr>
              <w:rPr>
                <w:iCs/>
              </w:rPr>
            </w:pPr>
            <w:r>
              <w:rPr>
                <w:iCs/>
              </w:rPr>
              <w:lastRenderedPageBreak/>
              <w:t>Is it worth adding Mach Number Technique (i.e. ability to send “&lt;speed&gt; or greater” (or less)?</w:t>
            </w:r>
          </w:p>
          <w:p w:rsidR="00EF5853" w:rsidRPr="00E00081" w:rsidRDefault="00EF5853" w:rsidP="0048753D">
            <w:pPr>
              <w:rPr>
                <w:iCs/>
              </w:rPr>
            </w:pPr>
          </w:p>
          <w:p w:rsidR="00EF5853" w:rsidRDefault="00EF5853" w:rsidP="0048753D">
            <w:pPr>
              <w:rPr>
                <w:b/>
                <w:iCs/>
              </w:rPr>
            </w:pPr>
            <w:r w:rsidRPr="00F93C26">
              <w:rPr>
                <w:rStyle w:val="Emphasis"/>
              </w:rPr>
              <w:t>SUGGESTED CHANGE TO DOCUMENT</w:t>
            </w:r>
            <w:r w:rsidRPr="001175DC">
              <w:rPr>
                <w:b/>
                <w:iCs/>
              </w:rPr>
              <w:t xml:space="preserve">:  </w:t>
            </w:r>
          </w:p>
          <w:p w:rsidR="00EF5853" w:rsidRDefault="00EF5853" w:rsidP="0048753D">
            <w:pPr>
              <w:rPr>
                <w:rStyle w:val="Emphasis"/>
                <w:b w:val="0"/>
              </w:rPr>
            </w:pPr>
            <w:r w:rsidRPr="00CE06D0">
              <w:rPr>
                <w:rStyle w:val="Emphasis"/>
                <w:b w:val="0"/>
              </w:rPr>
              <w:t>This optional element is preceded by the identifier ‘</w:t>
            </w:r>
            <w:r>
              <w:rPr>
                <w:rStyle w:val="Emphasis"/>
                <w:b w:val="0"/>
              </w:rPr>
              <w:t>PRL</w:t>
            </w:r>
            <w:r w:rsidRPr="00CE06D0">
              <w:rPr>
                <w:rStyle w:val="Emphasis"/>
                <w:b w:val="0"/>
              </w:rPr>
              <w:t xml:space="preserve">’ and contains the </w:t>
            </w:r>
            <w:r>
              <w:rPr>
                <w:rStyle w:val="Emphasis"/>
                <w:b w:val="0"/>
              </w:rPr>
              <w:t>aircraft’s last reported level. Typically used to provide a “maintaining” report to another ATS Unit.</w:t>
            </w:r>
          </w:p>
          <w:p w:rsidR="00EF5853" w:rsidRDefault="00EF5853" w:rsidP="0048753D">
            <w:pPr>
              <w:rPr>
                <w:rStyle w:val="Emphasis"/>
                <w:b w:val="0"/>
              </w:rPr>
            </w:pPr>
          </w:p>
          <w:p w:rsidR="00EF5853" w:rsidRDefault="00EF5853" w:rsidP="0048753D">
            <w:pPr>
              <w:rPr>
                <w:rStyle w:val="Emphasis"/>
                <w:b w:val="0"/>
              </w:rPr>
            </w:pPr>
            <w:r>
              <w:rPr>
                <w:rStyle w:val="Emphasis"/>
                <w:b w:val="0"/>
              </w:rPr>
              <w:t>Example</w:t>
            </w:r>
          </w:p>
          <w:p w:rsidR="00EF5853" w:rsidRDefault="00EF5853" w:rsidP="0048753D">
            <w:pPr>
              <w:rPr>
                <w:rStyle w:val="Emphasis"/>
                <w:b w:val="0"/>
              </w:rPr>
            </w:pPr>
            <w:r>
              <w:rPr>
                <w:rStyle w:val="Emphasis"/>
                <w:b w:val="0"/>
              </w:rPr>
              <w:t>PRL/F390</w:t>
            </w:r>
          </w:p>
          <w:p w:rsidR="00EF5853" w:rsidRDefault="00EF5853" w:rsidP="0048753D">
            <w:pPr>
              <w:rPr>
                <w:b/>
                <w:iCs/>
              </w:rPr>
            </w:pPr>
          </w:p>
          <w:p w:rsidR="00EF5853" w:rsidRDefault="00EF5853" w:rsidP="0048753D">
            <w:pPr>
              <w:rPr>
                <w:iCs/>
              </w:rPr>
            </w:pPr>
            <w:r w:rsidRPr="00777C68">
              <w:rPr>
                <w:iCs/>
              </w:rPr>
              <w:t>In Table 5-1</w:t>
            </w:r>
            <w:r>
              <w:rPr>
                <w:iCs/>
              </w:rPr>
              <w:t>:</w:t>
            </w:r>
          </w:p>
          <w:p w:rsidR="00EF5853" w:rsidRPr="002566B0" w:rsidRDefault="00EF5853" w:rsidP="0048753D">
            <w:pPr>
              <w:rPr>
                <w:iCs/>
              </w:rPr>
            </w:pPr>
          </w:p>
          <w:p w:rsidR="00EF5853" w:rsidRDefault="00EF5853" w:rsidP="0048753D">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1134"/>
              <w:gridCol w:w="2854"/>
            </w:tblGrid>
            <w:tr w:rsidR="00EF5853" w:rsidRPr="00720E85" w:rsidTr="0048753D">
              <w:tc>
                <w:tcPr>
                  <w:tcW w:w="582" w:type="dxa"/>
                  <w:shd w:val="clear" w:color="auto" w:fill="auto"/>
                </w:tcPr>
                <w:p w:rsidR="00EF5853" w:rsidRPr="00720E85" w:rsidRDefault="00EF5853" w:rsidP="0048753D">
                  <w:pPr>
                    <w:rPr>
                      <w:iCs/>
                    </w:rPr>
                  </w:pPr>
                  <w:r w:rsidRPr="00720E85">
                    <w:rPr>
                      <w:iCs/>
                    </w:rPr>
                    <w:t>92</w:t>
                  </w:r>
                </w:p>
              </w:tc>
              <w:tc>
                <w:tcPr>
                  <w:tcW w:w="1134" w:type="dxa"/>
                  <w:shd w:val="clear" w:color="auto" w:fill="auto"/>
                </w:tcPr>
                <w:p w:rsidR="00EF5853" w:rsidRPr="00720E85" w:rsidRDefault="00EF5853" w:rsidP="0048753D">
                  <w:pPr>
                    <w:rPr>
                      <w:iCs/>
                    </w:rPr>
                  </w:pPr>
                  <w:r w:rsidRPr="00720E85">
                    <w:rPr>
                      <w:iCs/>
                    </w:rPr>
                    <w:t>TDF (See Note 6)</w:t>
                  </w:r>
                </w:p>
              </w:tc>
              <w:tc>
                <w:tcPr>
                  <w:tcW w:w="2854" w:type="dxa"/>
                  <w:shd w:val="clear" w:color="auto" w:fill="auto"/>
                </w:tcPr>
                <w:p w:rsidR="00EF5853" w:rsidRPr="00720E85" w:rsidRDefault="00EF5853" w:rsidP="0048753D">
                  <w:pPr>
                    <w:rPr>
                      <w:iCs/>
                    </w:rPr>
                  </w:pPr>
                  <w:r w:rsidRPr="00720E85">
                    <w:rPr>
                      <w:iCs/>
                    </w:rPr>
                    <w:t>INVALID FLIGHT LEVEL IN RFL/ IDENTIFIER</w:t>
                  </w:r>
                </w:p>
              </w:tc>
            </w:tr>
            <w:tr w:rsidR="00EF5853" w:rsidRPr="00720E85" w:rsidTr="0048753D">
              <w:tc>
                <w:tcPr>
                  <w:tcW w:w="582" w:type="dxa"/>
                  <w:shd w:val="clear" w:color="auto" w:fill="auto"/>
                </w:tcPr>
                <w:p w:rsidR="00EF5853" w:rsidRPr="00720E85" w:rsidRDefault="00EF5853" w:rsidP="0048753D">
                  <w:pPr>
                    <w:rPr>
                      <w:iCs/>
                    </w:rPr>
                  </w:pPr>
                  <w:r w:rsidRPr="00720E85">
                    <w:rPr>
                      <w:iCs/>
                    </w:rPr>
                    <w:t>93</w:t>
                  </w:r>
                </w:p>
              </w:tc>
              <w:tc>
                <w:tcPr>
                  <w:tcW w:w="1134" w:type="dxa"/>
                  <w:shd w:val="clear" w:color="auto" w:fill="auto"/>
                </w:tcPr>
                <w:p w:rsidR="00EF5853" w:rsidRPr="00720E85" w:rsidRDefault="00EF5853" w:rsidP="0048753D">
                  <w:pPr>
                    <w:rPr>
                      <w:iCs/>
                    </w:rPr>
                  </w:pPr>
                  <w:r w:rsidRPr="00720E85">
                    <w:rPr>
                      <w:iCs/>
                    </w:rPr>
                    <w:t>TDF (See Note 6)</w:t>
                  </w:r>
                </w:p>
              </w:tc>
              <w:tc>
                <w:tcPr>
                  <w:tcW w:w="2854" w:type="dxa"/>
                  <w:shd w:val="clear" w:color="auto" w:fill="auto"/>
                </w:tcPr>
                <w:p w:rsidR="00EF5853" w:rsidRPr="00720E85" w:rsidRDefault="00EF5853" w:rsidP="0048753D">
                  <w:pPr>
                    <w:rPr>
                      <w:iCs/>
                    </w:rPr>
                  </w:pPr>
                  <w:r w:rsidRPr="00720E85">
                    <w:rPr>
                      <w:iCs/>
                    </w:rPr>
                    <w:t>INVALID FLIGHT LEVEL IN PRL/ IDENTIFIER</w:t>
                  </w:r>
                </w:p>
              </w:tc>
            </w:tr>
          </w:tbl>
          <w:p w:rsidR="00EF5853" w:rsidRPr="001175DC" w:rsidRDefault="00EF5853" w:rsidP="0048753D">
            <w:pPr>
              <w:rPr>
                <w:b/>
                <w:iCs/>
              </w:rPr>
            </w:pPr>
          </w:p>
        </w:tc>
        <w:tc>
          <w:tcPr>
            <w:tcW w:w="693" w:type="dxa"/>
          </w:tcPr>
          <w:p w:rsidR="00EF5853" w:rsidRDefault="00EF5853" w:rsidP="0048753D">
            <w:r>
              <w:lastRenderedPageBreak/>
              <w:t>4.4.8</w:t>
            </w:r>
          </w:p>
        </w:tc>
        <w:tc>
          <w:tcPr>
            <w:tcW w:w="3870" w:type="dxa"/>
          </w:tcPr>
          <w:p w:rsidR="00EF5853" w:rsidRPr="00C4608F" w:rsidRDefault="00EF5853" w:rsidP="0048753D">
            <w:pPr>
              <w:rPr>
                <w:b/>
              </w:rPr>
            </w:pPr>
            <w:r>
              <w:rPr>
                <w:b/>
              </w:rPr>
              <w:t>PRL Added</w:t>
            </w:r>
          </w:p>
        </w:tc>
        <w:tc>
          <w:tcPr>
            <w:tcW w:w="1170" w:type="dxa"/>
            <w:gridSpan w:val="2"/>
          </w:tcPr>
          <w:p w:rsidR="00EF5853" w:rsidRDefault="00EF5853" w:rsidP="0048753D">
            <w:pPr>
              <w:jc w:val="center"/>
            </w:pPr>
            <w:r w:rsidRPr="00C4608F">
              <w:rPr>
                <w:b/>
              </w:rPr>
              <w:t>CLOSED</w:t>
            </w:r>
          </w:p>
        </w:tc>
      </w:tr>
      <w:tr w:rsidR="00DC450D" w:rsidTr="009C2CB0">
        <w:tc>
          <w:tcPr>
            <w:tcW w:w="1168" w:type="dxa"/>
          </w:tcPr>
          <w:p w:rsidR="00DC450D" w:rsidRDefault="00DC450D" w:rsidP="004D4728">
            <w:r>
              <w:lastRenderedPageBreak/>
              <w:t>4.5.1.2</w:t>
            </w:r>
          </w:p>
        </w:tc>
        <w:tc>
          <w:tcPr>
            <w:tcW w:w="1062" w:type="dxa"/>
          </w:tcPr>
          <w:p w:rsidR="00DC450D" w:rsidRDefault="00DC450D" w:rsidP="004D4728"/>
        </w:tc>
        <w:tc>
          <w:tcPr>
            <w:tcW w:w="1080" w:type="dxa"/>
          </w:tcPr>
          <w:p w:rsidR="00DC450D" w:rsidRDefault="00DC450D" w:rsidP="004D4728">
            <w:pPr>
              <w:rPr>
                <w:bCs/>
              </w:rPr>
            </w:pPr>
            <w:r>
              <w:rPr>
                <w:bCs/>
              </w:rPr>
              <w:t>SB</w:t>
            </w:r>
          </w:p>
        </w:tc>
        <w:tc>
          <w:tcPr>
            <w:tcW w:w="4725" w:type="dxa"/>
          </w:tcPr>
          <w:p w:rsidR="00DC450D" w:rsidRPr="00F6428C" w:rsidRDefault="00DC450D" w:rsidP="004D4728">
            <w:r w:rsidRPr="00F93C26">
              <w:rPr>
                <w:rStyle w:val="Emphasis"/>
              </w:rPr>
              <w:t>COMMENT</w:t>
            </w:r>
            <w:r w:rsidRPr="007C3854">
              <w:t xml:space="preserve">:  </w:t>
            </w:r>
          </w:p>
          <w:p w:rsidR="00DC450D" w:rsidRDefault="00DC450D" w:rsidP="004D4728">
            <w:r>
              <w:t>Concerning:</w:t>
            </w:r>
          </w:p>
          <w:p w:rsidR="00DC450D" w:rsidRPr="00EF5853" w:rsidRDefault="00DC450D" w:rsidP="004D4728">
            <w:pPr>
              <w:spacing w:before="120" w:after="120"/>
              <w:ind w:left="706"/>
              <w:rPr>
                <w:szCs w:val="22"/>
                <w:lang w:val="pt-BR"/>
              </w:rPr>
            </w:pPr>
            <w:r w:rsidRPr="00EF5853">
              <w:rPr>
                <w:szCs w:val="22"/>
                <w:lang w:val="pt-BR"/>
              </w:rPr>
              <w:t>(CPL-QFA811-IS-</w:t>
            </w:r>
            <w:r w:rsidRPr="00EF5853">
              <w:rPr>
                <w:szCs w:val="22"/>
                <w:highlight w:val="yellow"/>
                <w:lang w:val="pt-BR"/>
              </w:rPr>
              <w:t>B767</w:t>
            </w:r>
            <w:r w:rsidRPr="00EF5853">
              <w:rPr>
                <w:szCs w:val="22"/>
                <w:lang w:val="pt-BR"/>
              </w:rPr>
              <w:t>/H-</w:t>
            </w:r>
            <w:r w:rsidRPr="00EF5853">
              <w:rPr>
                <w:szCs w:val="22"/>
                <w:highlight w:val="yellow"/>
                <w:lang w:val="pt-BR"/>
              </w:rPr>
              <w:t>S</w:t>
            </w:r>
            <w:r w:rsidRPr="00EF5853">
              <w:rPr>
                <w:szCs w:val="22"/>
                <w:lang w:val="pt-BR"/>
              </w:rPr>
              <w:t>/C-WSSS-20N070E/1417F350-M080F350 30N060E 40N090E YAY T-EGLL-0)</w:t>
            </w:r>
          </w:p>
          <w:p w:rsidR="00DC450D" w:rsidRPr="007C3854" w:rsidRDefault="00DC450D" w:rsidP="004D4728"/>
          <w:p w:rsidR="00DC450D" w:rsidRPr="007C3854" w:rsidRDefault="00DC450D" w:rsidP="004D4728">
            <w:r w:rsidRPr="00F93C26">
              <w:rPr>
                <w:rStyle w:val="Emphasis"/>
              </w:rPr>
              <w:t>SUGGESTED CHANGE TO DOCUMENT</w:t>
            </w:r>
            <w:r w:rsidRPr="007C3854">
              <w:t xml:space="preserve">:  </w:t>
            </w:r>
          </w:p>
          <w:p w:rsidR="00DC450D" w:rsidRPr="00F93C26" w:rsidRDefault="00DC450D" w:rsidP="004D4728">
            <w:pPr>
              <w:rPr>
                <w:rStyle w:val="Emphasis"/>
              </w:rPr>
            </w:pPr>
            <w:r>
              <w:t>Need to update the AC Type (</w:t>
            </w:r>
            <w:r w:rsidRPr="00EF5853">
              <w:t>should be B762, B763 or B764</w:t>
            </w:r>
            <w:r>
              <w:t xml:space="preserve">) to be consistent with Doc 8643. </w:t>
            </w:r>
            <w:r w:rsidRPr="00EF5853">
              <w:t>Truncated field 10a should be expanded, need to match field 18 as well</w:t>
            </w:r>
            <w:r>
              <w:t>. If “R” is included in field 10a “PBN/” must be included in field 18. If “Z” is included in field 10a then “NAV/” “COM/” or “DAT/” must be included in field 18.</w:t>
            </w:r>
          </w:p>
        </w:tc>
        <w:tc>
          <w:tcPr>
            <w:tcW w:w="693" w:type="dxa"/>
          </w:tcPr>
          <w:p w:rsidR="00DC450D" w:rsidRDefault="00DC450D" w:rsidP="004D4728">
            <w:pPr>
              <w:jc w:val="center"/>
            </w:pPr>
            <w:r>
              <w:t>C</w:t>
            </w:r>
          </w:p>
        </w:tc>
        <w:tc>
          <w:tcPr>
            <w:tcW w:w="3870" w:type="dxa"/>
          </w:tcPr>
          <w:p w:rsidR="00DC450D" w:rsidRDefault="00DC450D" w:rsidP="004D4728">
            <w:pPr>
              <w:rPr>
                <w:b/>
              </w:rPr>
            </w:pPr>
          </w:p>
        </w:tc>
        <w:tc>
          <w:tcPr>
            <w:tcW w:w="1170" w:type="dxa"/>
            <w:gridSpan w:val="2"/>
          </w:tcPr>
          <w:p w:rsidR="00DC450D" w:rsidRPr="005D44A1" w:rsidRDefault="00DC450D" w:rsidP="004D4728">
            <w:pPr>
              <w:jc w:val="center"/>
              <w:rPr>
                <w:b/>
                <w:color w:val="FF0000"/>
              </w:rPr>
            </w:pPr>
            <w:r w:rsidRPr="005D44A1">
              <w:rPr>
                <w:b/>
                <w:color w:val="FF0000"/>
              </w:rPr>
              <w:t>OPEN</w:t>
            </w:r>
          </w:p>
          <w:p w:rsidR="00DC450D" w:rsidRPr="00385CB1" w:rsidRDefault="00DC450D" w:rsidP="004D4728">
            <w:pPr>
              <w:rPr>
                <w:b/>
              </w:rPr>
            </w:pPr>
          </w:p>
        </w:tc>
      </w:tr>
      <w:tr w:rsidR="00DC450D" w:rsidTr="009C2CB0">
        <w:tc>
          <w:tcPr>
            <w:tcW w:w="1168" w:type="dxa"/>
          </w:tcPr>
          <w:p w:rsidR="00DC450D" w:rsidRDefault="00DC450D" w:rsidP="004D4728">
            <w:r>
              <w:t>4.5.1.2</w:t>
            </w:r>
          </w:p>
        </w:tc>
        <w:tc>
          <w:tcPr>
            <w:tcW w:w="1062" w:type="dxa"/>
          </w:tcPr>
          <w:p w:rsidR="00DC450D" w:rsidRDefault="00DC450D" w:rsidP="004D4728"/>
        </w:tc>
        <w:tc>
          <w:tcPr>
            <w:tcW w:w="1080" w:type="dxa"/>
          </w:tcPr>
          <w:p w:rsidR="00DC450D" w:rsidRDefault="00DC450D" w:rsidP="004D4728">
            <w:pPr>
              <w:rPr>
                <w:bCs/>
              </w:rPr>
            </w:pPr>
            <w:r>
              <w:rPr>
                <w:bCs/>
              </w:rPr>
              <w:t>SB</w:t>
            </w:r>
          </w:p>
        </w:tc>
        <w:tc>
          <w:tcPr>
            <w:tcW w:w="4725" w:type="dxa"/>
          </w:tcPr>
          <w:p w:rsidR="00DC450D" w:rsidRPr="00F6428C" w:rsidRDefault="00DC450D" w:rsidP="004D4728">
            <w:r w:rsidRPr="00F93C26">
              <w:rPr>
                <w:rStyle w:val="Emphasis"/>
              </w:rPr>
              <w:t>COMMENT</w:t>
            </w:r>
            <w:r w:rsidRPr="007C3854">
              <w:t xml:space="preserve">:  </w:t>
            </w:r>
          </w:p>
          <w:p w:rsidR="00DC450D" w:rsidRDefault="00DC450D" w:rsidP="004D4728">
            <w:r>
              <w:t>Concerning:</w:t>
            </w:r>
          </w:p>
          <w:p w:rsidR="00DC450D" w:rsidRPr="00E3679E" w:rsidRDefault="00DC450D" w:rsidP="004D4728">
            <w:pPr>
              <w:autoSpaceDE w:val="0"/>
              <w:autoSpaceDN w:val="0"/>
              <w:adjustRightInd w:val="0"/>
              <w:ind w:left="706"/>
              <w:rPr>
                <w:szCs w:val="22"/>
                <w:lang w:val="pt-BR"/>
              </w:rPr>
            </w:pPr>
            <w:r w:rsidRPr="00E3679E">
              <w:rPr>
                <w:szCs w:val="22"/>
                <w:lang w:val="pt-BR"/>
              </w:rPr>
              <w:t>(CPL-UAL815-IS</w:t>
            </w:r>
          </w:p>
          <w:p w:rsidR="00DC450D" w:rsidRPr="00E3679E" w:rsidRDefault="00DC450D" w:rsidP="004D4728">
            <w:pPr>
              <w:autoSpaceDE w:val="0"/>
              <w:autoSpaceDN w:val="0"/>
              <w:adjustRightInd w:val="0"/>
              <w:ind w:left="706"/>
              <w:rPr>
                <w:szCs w:val="22"/>
                <w:lang w:val="pt-BR"/>
              </w:rPr>
            </w:pPr>
            <w:r w:rsidRPr="00E3679E">
              <w:rPr>
                <w:szCs w:val="22"/>
                <w:lang w:val="pt-BR"/>
              </w:rPr>
              <w:t>-B773/H-</w:t>
            </w:r>
            <w:r w:rsidRPr="008225E5">
              <w:rPr>
                <w:lang w:val="pt-BR"/>
              </w:rPr>
              <w:t xml:space="preserve"> </w:t>
            </w:r>
            <w:r w:rsidRPr="004A12E1">
              <w:rPr>
                <w:szCs w:val="22"/>
                <w:highlight w:val="yellow"/>
                <w:lang w:val="pt-BR"/>
              </w:rPr>
              <w:t>SDIJ5RXW</w:t>
            </w:r>
            <w:r w:rsidRPr="008225E5">
              <w:rPr>
                <w:szCs w:val="22"/>
              </w:rPr>
              <w:annotationRef/>
            </w:r>
            <w:r w:rsidRPr="00E3679E">
              <w:rPr>
                <w:szCs w:val="22"/>
                <w:lang w:val="pt-BR"/>
              </w:rPr>
              <w:t>/SD1</w:t>
            </w:r>
          </w:p>
          <w:p w:rsidR="00DC450D" w:rsidRPr="00E3679E" w:rsidRDefault="00DC450D" w:rsidP="004D4728">
            <w:pPr>
              <w:autoSpaceDE w:val="0"/>
              <w:autoSpaceDN w:val="0"/>
              <w:adjustRightInd w:val="0"/>
              <w:ind w:left="706"/>
              <w:rPr>
                <w:szCs w:val="22"/>
                <w:lang w:val="pt-BR"/>
              </w:rPr>
            </w:pPr>
            <w:r w:rsidRPr="00E3679E">
              <w:rPr>
                <w:szCs w:val="22"/>
                <w:lang w:val="pt-BR"/>
              </w:rPr>
              <w:t>-LFPG-54N030W/1417F350</w:t>
            </w:r>
          </w:p>
          <w:p w:rsidR="00DC450D" w:rsidRPr="00E3679E" w:rsidRDefault="00DC450D" w:rsidP="004D4728">
            <w:pPr>
              <w:autoSpaceDE w:val="0"/>
              <w:autoSpaceDN w:val="0"/>
              <w:adjustRightInd w:val="0"/>
              <w:ind w:left="706"/>
              <w:rPr>
                <w:szCs w:val="22"/>
                <w:lang w:val="pl-PL"/>
              </w:rPr>
            </w:pPr>
            <w:r w:rsidRPr="00E3679E">
              <w:rPr>
                <w:szCs w:val="22"/>
                <w:lang w:val="pl-PL"/>
              </w:rPr>
              <w:t xml:space="preserve">-M080F350 54N020W 54N030W 54N040W 52N050W DCT CRONO DCT DOTTY </w:t>
            </w:r>
          </w:p>
          <w:p w:rsidR="00DC450D" w:rsidRPr="00E3679E" w:rsidRDefault="00DC450D" w:rsidP="004D4728">
            <w:pPr>
              <w:autoSpaceDE w:val="0"/>
              <w:autoSpaceDN w:val="0"/>
              <w:adjustRightInd w:val="0"/>
              <w:ind w:left="706"/>
              <w:rPr>
                <w:szCs w:val="22"/>
              </w:rPr>
            </w:pPr>
            <w:r w:rsidRPr="00E3679E">
              <w:rPr>
                <w:szCs w:val="22"/>
              </w:rPr>
              <w:t>-KIAD</w:t>
            </w:r>
          </w:p>
          <w:p w:rsidR="00DC450D" w:rsidRPr="00E3679E" w:rsidRDefault="00DC450D" w:rsidP="004D4728">
            <w:pPr>
              <w:autoSpaceDE w:val="0"/>
              <w:autoSpaceDN w:val="0"/>
              <w:adjustRightInd w:val="0"/>
              <w:ind w:left="706"/>
              <w:rPr>
                <w:szCs w:val="22"/>
              </w:rPr>
            </w:pPr>
            <w:r w:rsidRPr="00E3679E">
              <w:rPr>
                <w:szCs w:val="22"/>
              </w:rPr>
              <w:lastRenderedPageBreak/>
              <w:t>-</w:t>
            </w:r>
            <w:r w:rsidRPr="00E3679E">
              <w:t>PBN/A1L1 REG/N456UA SEL/KLBF</w:t>
            </w:r>
            <w:r w:rsidRPr="00E3679E">
              <w:rPr>
                <w:szCs w:val="22"/>
              </w:rPr>
              <w:t>)</w:t>
            </w:r>
          </w:p>
          <w:p w:rsidR="00DC450D" w:rsidRPr="007C3854" w:rsidRDefault="00DC450D" w:rsidP="004D4728"/>
          <w:p w:rsidR="00DC450D" w:rsidRPr="007C3854" w:rsidRDefault="00DC450D" w:rsidP="004D4728">
            <w:r w:rsidRPr="00F93C26">
              <w:rPr>
                <w:rStyle w:val="Emphasis"/>
              </w:rPr>
              <w:t>SUGGESTED CHANGE TO DOCUMENT</w:t>
            </w:r>
            <w:r w:rsidRPr="007C3854">
              <w:t xml:space="preserve">:  </w:t>
            </w:r>
          </w:p>
          <w:p w:rsidR="00DC450D" w:rsidRPr="00F93C26" w:rsidRDefault="00DC450D" w:rsidP="004D4728">
            <w:pPr>
              <w:rPr>
                <w:rStyle w:val="Emphasis"/>
              </w:rPr>
            </w:pPr>
            <w:r w:rsidRPr="003105A3">
              <w:t>Filed out of sequence should read “</w:t>
            </w:r>
            <w:r w:rsidRPr="004A12E1">
              <w:rPr>
                <w:lang w:val="pt-BR"/>
              </w:rPr>
              <w:t>SDIJ5RWX</w:t>
            </w:r>
            <w:r w:rsidRPr="004A12E1">
              <w:annotationRef/>
            </w:r>
            <w:r w:rsidRPr="003105A3">
              <w:t>”</w:t>
            </w:r>
          </w:p>
        </w:tc>
        <w:tc>
          <w:tcPr>
            <w:tcW w:w="693" w:type="dxa"/>
          </w:tcPr>
          <w:p w:rsidR="00DC450D" w:rsidRDefault="00DC450D" w:rsidP="004D4728">
            <w:pPr>
              <w:jc w:val="center"/>
            </w:pPr>
            <w:r>
              <w:lastRenderedPageBreak/>
              <w:t>C</w:t>
            </w:r>
          </w:p>
        </w:tc>
        <w:tc>
          <w:tcPr>
            <w:tcW w:w="3870" w:type="dxa"/>
          </w:tcPr>
          <w:p w:rsidR="00DC450D" w:rsidRDefault="00DC450D" w:rsidP="004D4728">
            <w:pPr>
              <w:rPr>
                <w:b/>
              </w:rPr>
            </w:pPr>
          </w:p>
        </w:tc>
        <w:tc>
          <w:tcPr>
            <w:tcW w:w="1170" w:type="dxa"/>
            <w:gridSpan w:val="2"/>
          </w:tcPr>
          <w:p w:rsidR="00DC450D" w:rsidRPr="005D44A1" w:rsidRDefault="00DC450D" w:rsidP="004D4728">
            <w:pPr>
              <w:jc w:val="center"/>
              <w:rPr>
                <w:b/>
                <w:color w:val="FF0000"/>
              </w:rPr>
            </w:pPr>
            <w:r w:rsidRPr="005D44A1">
              <w:rPr>
                <w:b/>
                <w:color w:val="FF0000"/>
              </w:rPr>
              <w:t>OPEN</w:t>
            </w:r>
          </w:p>
          <w:p w:rsidR="00DC450D" w:rsidRPr="00385CB1" w:rsidRDefault="00DC450D" w:rsidP="004D4728">
            <w:pPr>
              <w:rPr>
                <w:b/>
              </w:rPr>
            </w:pPr>
          </w:p>
        </w:tc>
      </w:tr>
      <w:tr w:rsidR="00DC450D" w:rsidTr="009C2CB0">
        <w:tc>
          <w:tcPr>
            <w:tcW w:w="1168" w:type="dxa"/>
          </w:tcPr>
          <w:p w:rsidR="00DC450D" w:rsidRDefault="00DC450D" w:rsidP="004D4728">
            <w:r>
              <w:lastRenderedPageBreak/>
              <w:t>4.5.1.2</w:t>
            </w:r>
          </w:p>
        </w:tc>
        <w:tc>
          <w:tcPr>
            <w:tcW w:w="1062" w:type="dxa"/>
          </w:tcPr>
          <w:p w:rsidR="00DC450D" w:rsidRDefault="00DC450D" w:rsidP="004D4728"/>
        </w:tc>
        <w:tc>
          <w:tcPr>
            <w:tcW w:w="1080" w:type="dxa"/>
          </w:tcPr>
          <w:p w:rsidR="00DC450D" w:rsidRDefault="00DC450D" w:rsidP="004D4728">
            <w:pPr>
              <w:rPr>
                <w:bCs/>
              </w:rPr>
            </w:pPr>
            <w:r>
              <w:rPr>
                <w:bCs/>
              </w:rPr>
              <w:t>SB</w:t>
            </w:r>
          </w:p>
        </w:tc>
        <w:tc>
          <w:tcPr>
            <w:tcW w:w="4725" w:type="dxa"/>
          </w:tcPr>
          <w:p w:rsidR="00DC450D" w:rsidRPr="00F6428C" w:rsidRDefault="00DC450D" w:rsidP="004D4728">
            <w:r w:rsidRPr="00F93C26">
              <w:rPr>
                <w:rStyle w:val="Emphasis"/>
              </w:rPr>
              <w:t>COMMENT</w:t>
            </w:r>
            <w:r w:rsidRPr="007C3854">
              <w:t xml:space="preserve">:  </w:t>
            </w:r>
          </w:p>
          <w:p w:rsidR="00DC450D" w:rsidRDefault="00DC450D" w:rsidP="004D4728">
            <w:r>
              <w:t>Concerning:</w:t>
            </w:r>
          </w:p>
          <w:p w:rsidR="00DC450D" w:rsidRPr="007C0C70" w:rsidRDefault="00DC450D" w:rsidP="004D4728">
            <w:pPr>
              <w:autoSpaceDE w:val="0"/>
              <w:autoSpaceDN w:val="0"/>
              <w:adjustRightInd w:val="0"/>
              <w:ind w:left="706"/>
              <w:rPr>
                <w:szCs w:val="22"/>
                <w:lang w:val="pt-BR"/>
              </w:rPr>
            </w:pPr>
            <w:r w:rsidRPr="007C0C70">
              <w:rPr>
                <w:szCs w:val="22"/>
                <w:lang w:val="pt-BR"/>
              </w:rPr>
              <w:t>(CPL-IBE6123-IS</w:t>
            </w:r>
          </w:p>
          <w:p w:rsidR="00DC450D" w:rsidRPr="007C0C70" w:rsidRDefault="00DC450D" w:rsidP="004D4728">
            <w:pPr>
              <w:autoSpaceDE w:val="0"/>
              <w:autoSpaceDN w:val="0"/>
              <w:adjustRightInd w:val="0"/>
              <w:ind w:left="706"/>
              <w:rPr>
                <w:szCs w:val="22"/>
                <w:lang w:val="pt-BR"/>
              </w:rPr>
            </w:pPr>
            <w:r w:rsidRPr="007C0C70">
              <w:rPr>
                <w:szCs w:val="22"/>
                <w:lang w:val="pt-BR"/>
              </w:rPr>
              <w:t xml:space="preserve"> -B744/H-</w:t>
            </w:r>
            <w:r w:rsidRPr="007C0C70">
              <w:rPr>
                <w:szCs w:val="22"/>
                <w:highlight w:val="yellow"/>
                <w:lang w:val="pt-BR"/>
              </w:rPr>
              <w:t>SXWC</w:t>
            </w:r>
            <w:r w:rsidRPr="007C0C70">
              <w:rPr>
                <w:szCs w:val="22"/>
                <w:lang w:val="pt-BR"/>
              </w:rPr>
              <w:t xml:space="preserve">/C </w:t>
            </w:r>
          </w:p>
          <w:p w:rsidR="00DC450D" w:rsidRPr="007C0C70" w:rsidRDefault="00DC450D" w:rsidP="004D4728">
            <w:pPr>
              <w:autoSpaceDE w:val="0"/>
              <w:autoSpaceDN w:val="0"/>
              <w:adjustRightInd w:val="0"/>
              <w:ind w:left="706"/>
              <w:rPr>
                <w:szCs w:val="22"/>
                <w:lang w:val="pt-BR"/>
              </w:rPr>
            </w:pPr>
            <w:r w:rsidRPr="007C0C70">
              <w:rPr>
                <w:szCs w:val="22"/>
                <w:lang w:val="pt-BR"/>
              </w:rPr>
              <w:t xml:space="preserve">-LEMD-41N030W/1325F350 </w:t>
            </w:r>
          </w:p>
          <w:p w:rsidR="00DC450D" w:rsidRPr="007C0C70" w:rsidRDefault="00DC450D" w:rsidP="004D4728">
            <w:pPr>
              <w:autoSpaceDE w:val="0"/>
              <w:autoSpaceDN w:val="0"/>
              <w:adjustRightInd w:val="0"/>
              <w:ind w:left="706"/>
              <w:rPr>
                <w:szCs w:val="22"/>
                <w:lang w:val="pt-BR"/>
              </w:rPr>
            </w:pPr>
            <w:r w:rsidRPr="007C0C70">
              <w:rPr>
                <w:szCs w:val="22"/>
                <w:lang w:val="pt-BR"/>
              </w:rPr>
              <w:t xml:space="preserve">-M084F350 41N030W 41N040W 41N050W 40N060W 38N065W DANER A699 NUCAR DCT </w:t>
            </w:r>
          </w:p>
          <w:p w:rsidR="00DC450D" w:rsidRPr="007C0C70" w:rsidRDefault="00DC450D" w:rsidP="004D4728">
            <w:pPr>
              <w:autoSpaceDE w:val="0"/>
              <w:autoSpaceDN w:val="0"/>
              <w:adjustRightInd w:val="0"/>
              <w:ind w:left="706"/>
              <w:rPr>
                <w:szCs w:val="22"/>
                <w:lang w:val="pt-BR"/>
              </w:rPr>
            </w:pPr>
            <w:r w:rsidRPr="007C0C70">
              <w:rPr>
                <w:szCs w:val="22"/>
                <w:lang w:val="pt-BR"/>
              </w:rPr>
              <w:t>HEATT</w:t>
            </w:r>
          </w:p>
          <w:p w:rsidR="00DC450D" w:rsidRDefault="00DC450D" w:rsidP="004D4728">
            <w:pPr>
              <w:autoSpaceDE w:val="0"/>
              <w:autoSpaceDN w:val="0"/>
              <w:adjustRightInd w:val="0"/>
              <w:ind w:left="706"/>
              <w:rPr>
                <w:szCs w:val="22"/>
                <w:lang w:val="pt-BR"/>
              </w:rPr>
            </w:pPr>
            <w:r w:rsidRPr="007C0C70">
              <w:rPr>
                <w:szCs w:val="22"/>
                <w:lang w:val="pt-BR"/>
              </w:rPr>
              <w:t xml:space="preserve">-KMIA </w:t>
            </w:r>
          </w:p>
          <w:p w:rsidR="00DC450D" w:rsidRPr="007C0C70" w:rsidRDefault="00DC450D" w:rsidP="004D4728">
            <w:pPr>
              <w:autoSpaceDE w:val="0"/>
              <w:autoSpaceDN w:val="0"/>
              <w:adjustRightInd w:val="0"/>
              <w:ind w:left="706"/>
              <w:rPr>
                <w:szCs w:val="22"/>
                <w:lang w:val="pt-BR"/>
              </w:rPr>
            </w:pPr>
            <w:r>
              <w:rPr>
                <w:szCs w:val="22"/>
                <w:lang w:val="pt-BR"/>
              </w:rPr>
              <w:t>-0)</w:t>
            </w:r>
          </w:p>
          <w:p w:rsidR="00DC450D" w:rsidRDefault="00DC450D" w:rsidP="004D4728">
            <w:pPr>
              <w:rPr>
                <w:szCs w:val="22"/>
                <w:lang w:val="pt-BR"/>
              </w:rPr>
            </w:pPr>
          </w:p>
          <w:p w:rsidR="00DC450D" w:rsidRPr="007C3854" w:rsidRDefault="00DC450D" w:rsidP="004D4728">
            <w:r w:rsidRPr="00F93C26">
              <w:rPr>
                <w:rStyle w:val="Emphasis"/>
              </w:rPr>
              <w:t>SUGGESTED CHANGE TO DOCUMENT</w:t>
            </w:r>
            <w:r w:rsidRPr="007C3854">
              <w:t xml:space="preserve">:  </w:t>
            </w:r>
          </w:p>
          <w:p w:rsidR="00DC450D" w:rsidRPr="00F93C26" w:rsidRDefault="00DC450D" w:rsidP="004D4728">
            <w:pPr>
              <w:rPr>
                <w:rStyle w:val="Emphasis"/>
              </w:rPr>
            </w:pPr>
            <w:r w:rsidRPr="003105A3">
              <w:t>Filed out of sequence should read “</w:t>
            </w:r>
            <w:r>
              <w:rPr>
                <w:lang w:val="pt-BR"/>
              </w:rPr>
              <w:t>SCWX</w:t>
            </w:r>
            <w:r w:rsidRPr="003105A3">
              <w:t>”</w:t>
            </w:r>
          </w:p>
        </w:tc>
        <w:tc>
          <w:tcPr>
            <w:tcW w:w="693" w:type="dxa"/>
          </w:tcPr>
          <w:p w:rsidR="00DC450D" w:rsidRDefault="00DC450D" w:rsidP="004D4728">
            <w:pPr>
              <w:jc w:val="center"/>
            </w:pPr>
            <w:r>
              <w:t>C</w:t>
            </w:r>
          </w:p>
        </w:tc>
        <w:tc>
          <w:tcPr>
            <w:tcW w:w="3870" w:type="dxa"/>
          </w:tcPr>
          <w:p w:rsidR="00DC450D" w:rsidRDefault="00DC450D" w:rsidP="004D4728">
            <w:pPr>
              <w:rPr>
                <w:b/>
              </w:rPr>
            </w:pPr>
          </w:p>
        </w:tc>
        <w:tc>
          <w:tcPr>
            <w:tcW w:w="1170" w:type="dxa"/>
            <w:gridSpan w:val="2"/>
          </w:tcPr>
          <w:p w:rsidR="00DC450D" w:rsidRPr="005D44A1" w:rsidRDefault="00DC450D" w:rsidP="004D4728">
            <w:pPr>
              <w:jc w:val="center"/>
              <w:rPr>
                <w:b/>
                <w:color w:val="FF0000"/>
              </w:rPr>
            </w:pPr>
            <w:r w:rsidRPr="005D44A1">
              <w:rPr>
                <w:b/>
                <w:color w:val="FF0000"/>
              </w:rPr>
              <w:t>OPEN</w:t>
            </w:r>
          </w:p>
          <w:p w:rsidR="00DC450D" w:rsidRPr="00385CB1" w:rsidRDefault="00DC450D" w:rsidP="004D4728">
            <w:pPr>
              <w:rPr>
                <w:b/>
              </w:rPr>
            </w:pPr>
          </w:p>
        </w:tc>
      </w:tr>
      <w:tr w:rsidR="00DC450D" w:rsidTr="009C2CB0">
        <w:tc>
          <w:tcPr>
            <w:tcW w:w="1168" w:type="dxa"/>
          </w:tcPr>
          <w:p w:rsidR="00DC450D" w:rsidRDefault="00DC450D" w:rsidP="004D4728">
            <w:r>
              <w:t>4.5.1.2</w:t>
            </w:r>
          </w:p>
        </w:tc>
        <w:tc>
          <w:tcPr>
            <w:tcW w:w="1062" w:type="dxa"/>
          </w:tcPr>
          <w:p w:rsidR="00DC450D" w:rsidRDefault="00DC450D" w:rsidP="004D4728"/>
        </w:tc>
        <w:tc>
          <w:tcPr>
            <w:tcW w:w="1080" w:type="dxa"/>
          </w:tcPr>
          <w:p w:rsidR="00DC450D" w:rsidRDefault="00DC450D" w:rsidP="004D4728">
            <w:pPr>
              <w:rPr>
                <w:bCs/>
              </w:rPr>
            </w:pPr>
            <w:r>
              <w:rPr>
                <w:bCs/>
              </w:rPr>
              <w:t>SB</w:t>
            </w:r>
          </w:p>
        </w:tc>
        <w:tc>
          <w:tcPr>
            <w:tcW w:w="4725" w:type="dxa"/>
          </w:tcPr>
          <w:p w:rsidR="00DC450D" w:rsidRPr="00F6428C" w:rsidRDefault="00DC450D" w:rsidP="004D4728">
            <w:r w:rsidRPr="00F93C26">
              <w:rPr>
                <w:rStyle w:val="Emphasis"/>
              </w:rPr>
              <w:t>COMMENT</w:t>
            </w:r>
            <w:r w:rsidRPr="007C3854">
              <w:t xml:space="preserve">:  </w:t>
            </w:r>
          </w:p>
          <w:p w:rsidR="00DC450D" w:rsidRDefault="00DC450D" w:rsidP="004D4728">
            <w:r>
              <w:t>Concerning:</w:t>
            </w:r>
          </w:p>
          <w:p w:rsidR="00DC450D" w:rsidRPr="00E3679E" w:rsidRDefault="00DC450D" w:rsidP="004D4728">
            <w:pPr>
              <w:autoSpaceDE w:val="0"/>
              <w:autoSpaceDN w:val="0"/>
              <w:adjustRightInd w:val="0"/>
              <w:ind w:left="706"/>
              <w:rPr>
                <w:szCs w:val="22"/>
                <w:lang w:val="pt-BR"/>
              </w:rPr>
            </w:pPr>
            <w:r w:rsidRPr="00E3679E">
              <w:rPr>
                <w:szCs w:val="22"/>
                <w:lang w:val="pt-BR"/>
              </w:rPr>
              <w:t>(CPL-VIR2-IS</w:t>
            </w:r>
          </w:p>
          <w:p w:rsidR="00DC450D" w:rsidRPr="00E3679E" w:rsidRDefault="00DC450D" w:rsidP="004D4728">
            <w:pPr>
              <w:autoSpaceDE w:val="0"/>
              <w:autoSpaceDN w:val="0"/>
              <w:adjustRightInd w:val="0"/>
              <w:ind w:left="706"/>
              <w:rPr>
                <w:szCs w:val="22"/>
                <w:lang w:val="pt-BR"/>
              </w:rPr>
            </w:pPr>
            <w:r w:rsidRPr="00E3679E">
              <w:rPr>
                <w:szCs w:val="22"/>
                <w:lang w:val="pt-BR"/>
              </w:rPr>
              <w:t>-B744/H-</w:t>
            </w:r>
            <w:r w:rsidRPr="003D1E43">
              <w:rPr>
                <w:szCs w:val="22"/>
                <w:highlight w:val="yellow"/>
                <w:lang w:val="pt-BR"/>
              </w:rPr>
              <w:t>S</w:t>
            </w:r>
            <w:r>
              <w:rPr>
                <w:szCs w:val="22"/>
                <w:highlight w:val="yellow"/>
                <w:lang w:val="pt-BR"/>
              </w:rPr>
              <w:t>XW</w:t>
            </w:r>
            <w:r w:rsidRPr="00E3679E">
              <w:rPr>
                <w:szCs w:val="22"/>
                <w:lang w:val="pt-BR"/>
              </w:rPr>
              <w:t>/C</w:t>
            </w:r>
          </w:p>
          <w:p w:rsidR="00DC450D" w:rsidRPr="00E3679E" w:rsidRDefault="00DC450D" w:rsidP="004D4728">
            <w:pPr>
              <w:autoSpaceDE w:val="0"/>
              <w:autoSpaceDN w:val="0"/>
              <w:adjustRightInd w:val="0"/>
              <w:ind w:left="706"/>
              <w:rPr>
                <w:szCs w:val="22"/>
                <w:lang w:val="pl-PL"/>
              </w:rPr>
            </w:pPr>
            <w:r w:rsidRPr="00E3679E">
              <w:rPr>
                <w:szCs w:val="22"/>
                <w:lang w:val="pl-PL"/>
              </w:rPr>
              <w:t>-KEWR-55N040W/2323F330</w:t>
            </w:r>
          </w:p>
          <w:p w:rsidR="00DC450D" w:rsidRPr="00E3679E" w:rsidRDefault="00DC450D" w:rsidP="004D4728">
            <w:pPr>
              <w:autoSpaceDE w:val="0"/>
              <w:autoSpaceDN w:val="0"/>
              <w:adjustRightInd w:val="0"/>
              <w:ind w:left="706"/>
              <w:rPr>
                <w:szCs w:val="22"/>
                <w:lang w:val="pl-PL"/>
              </w:rPr>
            </w:pPr>
            <w:r w:rsidRPr="00E3679E">
              <w:rPr>
                <w:szCs w:val="22"/>
                <w:lang w:val="pl-PL"/>
              </w:rPr>
              <w:t>-M085F330 55N040W NATY NURSI UN551 BEL UL10 HON BNN2A</w:t>
            </w:r>
          </w:p>
          <w:p w:rsidR="00DC450D" w:rsidRPr="00E3679E" w:rsidRDefault="00DC450D" w:rsidP="004D4728">
            <w:pPr>
              <w:autoSpaceDE w:val="0"/>
              <w:autoSpaceDN w:val="0"/>
              <w:adjustRightInd w:val="0"/>
              <w:ind w:left="706"/>
              <w:rPr>
                <w:szCs w:val="22"/>
              </w:rPr>
            </w:pPr>
            <w:r w:rsidRPr="00E3679E">
              <w:rPr>
                <w:szCs w:val="22"/>
              </w:rPr>
              <w:t>-EGLL</w:t>
            </w:r>
          </w:p>
          <w:p w:rsidR="00DC450D" w:rsidRPr="00E3679E" w:rsidRDefault="00DC450D" w:rsidP="004D4728">
            <w:pPr>
              <w:ind w:left="706"/>
              <w:rPr>
                <w:szCs w:val="22"/>
              </w:rPr>
            </w:pPr>
            <w:r w:rsidRPr="00E3679E">
              <w:rPr>
                <w:szCs w:val="22"/>
              </w:rPr>
              <w:t>-0)</w:t>
            </w:r>
          </w:p>
          <w:p w:rsidR="00DC450D" w:rsidRDefault="00DC450D" w:rsidP="004D4728">
            <w:pPr>
              <w:rPr>
                <w:szCs w:val="22"/>
                <w:lang w:val="pt-BR"/>
              </w:rPr>
            </w:pPr>
          </w:p>
          <w:p w:rsidR="00DC450D" w:rsidRPr="007C3854" w:rsidRDefault="00DC450D" w:rsidP="004D4728">
            <w:r w:rsidRPr="00F93C26">
              <w:rPr>
                <w:rStyle w:val="Emphasis"/>
              </w:rPr>
              <w:t>SUGGESTED CHANGE TO DOCUMENT</w:t>
            </w:r>
            <w:r w:rsidRPr="007C3854">
              <w:t xml:space="preserve">:  </w:t>
            </w:r>
          </w:p>
          <w:p w:rsidR="00DC450D" w:rsidRPr="00F93C26" w:rsidRDefault="00DC450D" w:rsidP="004D4728">
            <w:pPr>
              <w:rPr>
                <w:rStyle w:val="Emphasis"/>
              </w:rPr>
            </w:pPr>
            <w:r w:rsidRPr="003105A3">
              <w:t>Filed out of sequence should read “</w:t>
            </w:r>
            <w:r>
              <w:rPr>
                <w:lang w:val="pt-BR"/>
              </w:rPr>
              <w:t>SCWX</w:t>
            </w:r>
            <w:r w:rsidRPr="003105A3">
              <w:t>”</w:t>
            </w:r>
          </w:p>
        </w:tc>
        <w:tc>
          <w:tcPr>
            <w:tcW w:w="693" w:type="dxa"/>
          </w:tcPr>
          <w:p w:rsidR="00DC450D" w:rsidRDefault="00DC450D" w:rsidP="004D4728">
            <w:pPr>
              <w:jc w:val="center"/>
            </w:pPr>
            <w:r>
              <w:t>C</w:t>
            </w:r>
          </w:p>
        </w:tc>
        <w:tc>
          <w:tcPr>
            <w:tcW w:w="3870" w:type="dxa"/>
          </w:tcPr>
          <w:p w:rsidR="00DC450D" w:rsidRDefault="00DC450D" w:rsidP="004D4728">
            <w:pPr>
              <w:rPr>
                <w:b/>
              </w:rPr>
            </w:pPr>
          </w:p>
        </w:tc>
        <w:tc>
          <w:tcPr>
            <w:tcW w:w="1170" w:type="dxa"/>
            <w:gridSpan w:val="2"/>
          </w:tcPr>
          <w:p w:rsidR="00DC450D" w:rsidRPr="005D44A1" w:rsidRDefault="00DC450D" w:rsidP="004D4728">
            <w:pPr>
              <w:jc w:val="center"/>
              <w:rPr>
                <w:b/>
                <w:color w:val="FF0000"/>
              </w:rPr>
            </w:pPr>
            <w:r w:rsidRPr="005D44A1">
              <w:rPr>
                <w:b/>
                <w:color w:val="FF0000"/>
              </w:rPr>
              <w:t>OPEN</w:t>
            </w:r>
          </w:p>
          <w:p w:rsidR="00DC450D" w:rsidRPr="00385CB1" w:rsidRDefault="00DC450D" w:rsidP="004D4728">
            <w:pPr>
              <w:rPr>
                <w:b/>
              </w:rPr>
            </w:pPr>
          </w:p>
        </w:tc>
      </w:tr>
      <w:tr w:rsidR="00DC450D" w:rsidTr="009C2CB0">
        <w:tc>
          <w:tcPr>
            <w:tcW w:w="1168" w:type="dxa"/>
          </w:tcPr>
          <w:p w:rsidR="00DC450D" w:rsidRDefault="00DC450D" w:rsidP="004D4728">
            <w:r>
              <w:t>4.5.1.2</w:t>
            </w:r>
          </w:p>
        </w:tc>
        <w:tc>
          <w:tcPr>
            <w:tcW w:w="1062" w:type="dxa"/>
          </w:tcPr>
          <w:p w:rsidR="00DC450D" w:rsidRDefault="00DC450D" w:rsidP="004D4728"/>
        </w:tc>
        <w:tc>
          <w:tcPr>
            <w:tcW w:w="1080" w:type="dxa"/>
          </w:tcPr>
          <w:p w:rsidR="00DC450D" w:rsidRDefault="00DC450D" w:rsidP="004D4728">
            <w:pPr>
              <w:rPr>
                <w:bCs/>
              </w:rPr>
            </w:pPr>
            <w:r>
              <w:rPr>
                <w:bCs/>
              </w:rPr>
              <w:t>SB</w:t>
            </w:r>
          </w:p>
        </w:tc>
        <w:tc>
          <w:tcPr>
            <w:tcW w:w="4725" w:type="dxa"/>
          </w:tcPr>
          <w:p w:rsidR="00DC450D" w:rsidRPr="00F6428C" w:rsidRDefault="00DC450D" w:rsidP="004D4728">
            <w:r w:rsidRPr="00F93C26">
              <w:rPr>
                <w:rStyle w:val="Emphasis"/>
              </w:rPr>
              <w:t>COMMENT</w:t>
            </w:r>
            <w:r w:rsidRPr="007C3854">
              <w:t xml:space="preserve">:  </w:t>
            </w:r>
          </w:p>
          <w:p w:rsidR="00DC450D" w:rsidRDefault="00DC450D" w:rsidP="004D4728">
            <w:r>
              <w:t>Concerning:</w:t>
            </w:r>
          </w:p>
          <w:p w:rsidR="00DC450D" w:rsidRPr="00E3679E" w:rsidRDefault="00DC450D" w:rsidP="004D4728">
            <w:pPr>
              <w:autoSpaceDE w:val="0"/>
              <w:autoSpaceDN w:val="0"/>
              <w:adjustRightInd w:val="0"/>
              <w:ind w:left="706"/>
              <w:rPr>
                <w:szCs w:val="22"/>
              </w:rPr>
            </w:pPr>
            <w:r w:rsidRPr="00E3679E">
              <w:rPr>
                <w:szCs w:val="22"/>
              </w:rPr>
              <w:t>(CPL-BAW242-IS</w:t>
            </w:r>
          </w:p>
          <w:p w:rsidR="00DC450D" w:rsidRPr="00E3679E" w:rsidRDefault="00DC450D" w:rsidP="004D4728">
            <w:pPr>
              <w:autoSpaceDE w:val="0"/>
              <w:autoSpaceDN w:val="0"/>
              <w:adjustRightInd w:val="0"/>
              <w:ind w:left="706"/>
              <w:rPr>
                <w:szCs w:val="22"/>
              </w:rPr>
            </w:pPr>
            <w:r w:rsidRPr="00E3679E">
              <w:rPr>
                <w:szCs w:val="22"/>
              </w:rPr>
              <w:t>-B744/H-SIRWXY/C</w:t>
            </w:r>
          </w:p>
          <w:p w:rsidR="00DC450D" w:rsidRPr="00E3679E" w:rsidRDefault="00DC450D" w:rsidP="004D4728">
            <w:pPr>
              <w:autoSpaceDE w:val="0"/>
              <w:autoSpaceDN w:val="0"/>
              <w:adjustRightInd w:val="0"/>
              <w:ind w:left="706"/>
              <w:rPr>
                <w:szCs w:val="22"/>
                <w:lang w:val="pt-BR"/>
              </w:rPr>
            </w:pPr>
            <w:r w:rsidRPr="00E3679E">
              <w:rPr>
                <w:szCs w:val="22"/>
                <w:lang w:val="pt-BR"/>
              </w:rPr>
              <w:t>-MMMX-42N050W/0623F330</w:t>
            </w:r>
          </w:p>
          <w:p w:rsidR="00DC450D" w:rsidRDefault="00DC450D" w:rsidP="004D4728">
            <w:pPr>
              <w:autoSpaceDE w:val="0"/>
              <w:autoSpaceDN w:val="0"/>
              <w:adjustRightInd w:val="0"/>
              <w:ind w:left="706"/>
              <w:rPr>
                <w:szCs w:val="22"/>
                <w:lang w:val="pt-BR"/>
              </w:rPr>
            </w:pPr>
            <w:r w:rsidRPr="003D1E43">
              <w:rPr>
                <w:szCs w:val="22"/>
                <w:highlight w:val="yellow"/>
                <w:lang w:val="pt-BR"/>
              </w:rPr>
              <w:t>-EGLL</w:t>
            </w:r>
          </w:p>
          <w:p w:rsidR="00DC450D" w:rsidRPr="00E3679E" w:rsidRDefault="00DC450D" w:rsidP="004D4728">
            <w:pPr>
              <w:autoSpaceDE w:val="0"/>
              <w:autoSpaceDN w:val="0"/>
              <w:adjustRightInd w:val="0"/>
              <w:ind w:left="706"/>
              <w:rPr>
                <w:szCs w:val="22"/>
                <w:lang w:val="pt-BR"/>
              </w:rPr>
            </w:pPr>
            <w:r w:rsidRPr="00E3679E">
              <w:rPr>
                <w:szCs w:val="22"/>
                <w:lang w:val="pt-BR"/>
              </w:rPr>
              <w:t>-M082F330 42N050W 45N040W 47N030W 49N020W BEDRA UN491 GUNSO UM197 GAPLI</w:t>
            </w:r>
          </w:p>
          <w:p w:rsidR="00DC450D" w:rsidRPr="00E3679E" w:rsidRDefault="00DC450D" w:rsidP="004D4728">
            <w:pPr>
              <w:autoSpaceDE w:val="0"/>
              <w:autoSpaceDN w:val="0"/>
              <w:adjustRightInd w:val="0"/>
              <w:ind w:left="706"/>
              <w:rPr>
                <w:szCs w:val="22"/>
                <w:lang w:val="pt-BR"/>
              </w:rPr>
            </w:pPr>
            <w:r w:rsidRPr="00E3679E">
              <w:rPr>
                <w:szCs w:val="22"/>
                <w:lang w:val="pt-BR"/>
              </w:rPr>
              <w:t>UR8 GIBSO</w:t>
            </w:r>
          </w:p>
          <w:p w:rsidR="00DC450D" w:rsidRPr="00E3679E" w:rsidRDefault="00DC450D" w:rsidP="004D4728">
            <w:pPr>
              <w:autoSpaceDE w:val="0"/>
              <w:autoSpaceDN w:val="0"/>
              <w:adjustRightInd w:val="0"/>
              <w:ind w:left="706"/>
              <w:rPr>
                <w:szCs w:val="22"/>
                <w:lang w:val="pt-BR"/>
              </w:rPr>
            </w:pPr>
            <w:r w:rsidRPr="00E3679E">
              <w:rPr>
                <w:szCs w:val="22"/>
                <w:lang w:val="pt-BR"/>
              </w:rPr>
              <w:t>-EGLL</w:t>
            </w:r>
          </w:p>
          <w:p w:rsidR="00DC450D" w:rsidRPr="00E3679E" w:rsidRDefault="00DC450D" w:rsidP="004D4728">
            <w:pPr>
              <w:autoSpaceDE w:val="0"/>
              <w:autoSpaceDN w:val="0"/>
              <w:adjustRightInd w:val="0"/>
              <w:ind w:left="706"/>
              <w:rPr>
                <w:szCs w:val="22"/>
                <w:lang w:val="pt-BR"/>
              </w:rPr>
            </w:pPr>
            <w:r w:rsidRPr="00E3679E">
              <w:rPr>
                <w:szCs w:val="22"/>
                <w:lang w:val="pt-BR"/>
              </w:rPr>
              <w:lastRenderedPageBreak/>
              <w:t>-</w:t>
            </w:r>
            <w:r w:rsidRPr="00856ECF">
              <w:rPr>
                <w:szCs w:val="22"/>
                <w:lang w:val="pt-BR"/>
              </w:rPr>
              <w:t xml:space="preserve"> </w:t>
            </w:r>
            <w:r w:rsidRPr="00E3679E">
              <w:rPr>
                <w:szCs w:val="22"/>
                <w:lang w:val="pt-BR"/>
              </w:rPr>
              <w:t>EET/KZHU0054 CZQX0546 45N040W0556 EGGX0643 49N020W0732 BEDRA0757</w:t>
            </w:r>
          </w:p>
          <w:p w:rsidR="00DC450D" w:rsidRPr="00E3679E" w:rsidRDefault="00DC450D" w:rsidP="004D4728">
            <w:pPr>
              <w:autoSpaceDE w:val="0"/>
              <w:autoSpaceDN w:val="0"/>
              <w:adjustRightInd w:val="0"/>
              <w:ind w:left="706"/>
              <w:rPr>
                <w:szCs w:val="22"/>
                <w:lang w:val="pt-BR"/>
              </w:rPr>
            </w:pPr>
            <w:r w:rsidRPr="00E3679E">
              <w:rPr>
                <w:szCs w:val="22"/>
                <w:lang w:val="pt-BR"/>
              </w:rPr>
              <w:t xml:space="preserve">GUNSO0813 EGTT0833 ORGN/EGLLBAWH </w:t>
            </w:r>
            <w:r w:rsidRPr="00ED64C9">
              <w:rPr>
                <w:szCs w:val="22"/>
                <w:lang w:val="pt-BR"/>
              </w:rPr>
              <w:t xml:space="preserve">RALT/CYQX EIDW </w:t>
            </w:r>
            <w:r w:rsidRPr="003526EA">
              <w:rPr>
                <w:szCs w:val="22"/>
                <w:lang w:val="pt-BR"/>
              </w:rPr>
              <w:t>REG/GBNLI</w:t>
            </w:r>
          </w:p>
          <w:p w:rsidR="00DC450D" w:rsidRPr="00E3679E" w:rsidRDefault="00DC450D" w:rsidP="004D4728">
            <w:pPr>
              <w:ind w:left="706"/>
              <w:rPr>
                <w:szCs w:val="22"/>
                <w:lang w:val="fr-FR"/>
              </w:rPr>
            </w:pPr>
            <w:r w:rsidRPr="00B8589C">
              <w:rPr>
                <w:szCs w:val="22"/>
                <w:highlight w:val="yellow"/>
                <w:lang w:val="fr-FR"/>
              </w:rPr>
              <w:t>RMK/TCAS SEL/BPCE DOF/040212</w:t>
            </w:r>
            <w:r w:rsidRPr="00E3679E">
              <w:rPr>
                <w:szCs w:val="22"/>
                <w:lang w:val="fr-FR"/>
              </w:rPr>
              <w:t>)</w:t>
            </w:r>
          </w:p>
          <w:p w:rsidR="00DC450D" w:rsidRDefault="00DC450D" w:rsidP="004D4728">
            <w:pPr>
              <w:rPr>
                <w:szCs w:val="22"/>
                <w:lang w:val="pt-BR"/>
              </w:rPr>
            </w:pPr>
          </w:p>
          <w:p w:rsidR="00DC450D" w:rsidRPr="007C3854" w:rsidRDefault="00DC450D" w:rsidP="004D4728">
            <w:r w:rsidRPr="00F93C26">
              <w:rPr>
                <w:rStyle w:val="Emphasis"/>
              </w:rPr>
              <w:t>SUGGESTED CHANGE TO DOCUMENT</w:t>
            </w:r>
            <w:r w:rsidRPr="007C3854">
              <w:t xml:space="preserve">:  </w:t>
            </w:r>
          </w:p>
          <w:p w:rsidR="00DC450D" w:rsidRDefault="00DC450D" w:rsidP="004D4728">
            <w:r w:rsidRPr="003D1E43">
              <w:t>Should in</w:t>
            </w:r>
            <w:r>
              <w:t>clude “EGLL”</w:t>
            </w:r>
            <w:r w:rsidRPr="003D1E43">
              <w:t xml:space="preserve"> field 16 only</w:t>
            </w:r>
            <w:r>
              <w:t>, propose delete duplicate</w:t>
            </w:r>
            <w:r w:rsidR="00ED64C9">
              <w:t>. F</w:t>
            </w:r>
            <w:r>
              <w:t>ield 18 indicators out of sequence.</w:t>
            </w:r>
          </w:p>
          <w:p w:rsidR="00DC450D" w:rsidRPr="00E3679E" w:rsidRDefault="00DC450D" w:rsidP="004D4728">
            <w:pPr>
              <w:autoSpaceDE w:val="0"/>
              <w:autoSpaceDN w:val="0"/>
              <w:adjustRightInd w:val="0"/>
              <w:ind w:left="706"/>
              <w:rPr>
                <w:szCs w:val="22"/>
              </w:rPr>
            </w:pPr>
            <w:r w:rsidRPr="00E3679E">
              <w:rPr>
                <w:szCs w:val="22"/>
              </w:rPr>
              <w:t>(CPL-BAW242-IS</w:t>
            </w:r>
          </w:p>
          <w:p w:rsidR="00DC450D" w:rsidRPr="00E3679E" w:rsidRDefault="00DC450D" w:rsidP="004D4728">
            <w:pPr>
              <w:autoSpaceDE w:val="0"/>
              <w:autoSpaceDN w:val="0"/>
              <w:adjustRightInd w:val="0"/>
              <w:ind w:left="706"/>
              <w:rPr>
                <w:szCs w:val="22"/>
              </w:rPr>
            </w:pPr>
            <w:r w:rsidRPr="00E3679E">
              <w:rPr>
                <w:szCs w:val="22"/>
              </w:rPr>
              <w:t>-B744/H-SIRWXY/C</w:t>
            </w:r>
          </w:p>
          <w:p w:rsidR="00DC450D" w:rsidRPr="00E3679E" w:rsidRDefault="00DC450D" w:rsidP="004D4728">
            <w:pPr>
              <w:autoSpaceDE w:val="0"/>
              <w:autoSpaceDN w:val="0"/>
              <w:adjustRightInd w:val="0"/>
              <w:ind w:left="706"/>
              <w:rPr>
                <w:szCs w:val="22"/>
                <w:lang w:val="pt-BR"/>
              </w:rPr>
            </w:pPr>
            <w:r w:rsidRPr="00E3679E">
              <w:rPr>
                <w:szCs w:val="22"/>
                <w:lang w:val="pt-BR"/>
              </w:rPr>
              <w:t>-MMMX-42N050W/0623F330</w:t>
            </w:r>
          </w:p>
          <w:p w:rsidR="00DC450D" w:rsidRPr="00E3679E" w:rsidRDefault="00DC450D" w:rsidP="004D4728">
            <w:pPr>
              <w:autoSpaceDE w:val="0"/>
              <w:autoSpaceDN w:val="0"/>
              <w:adjustRightInd w:val="0"/>
              <w:ind w:left="706"/>
              <w:rPr>
                <w:szCs w:val="22"/>
                <w:lang w:val="pt-BR"/>
              </w:rPr>
            </w:pPr>
            <w:r w:rsidRPr="00E3679E">
              <w:rPr>
                <w:szCs w:val="22"/>
                <w:lang w:val="pt-BR"/>
              </w:rPr>
              <w:t>-M082F330 42N050W 45N040W 47N030W 49N020W BEDRA UN491 GUNSO UM197 GAPLI</w:t>
            </w:r>
          </w:p>
          <w:p w:rsidR="00DC450D" w:rsidRPr="00E3679E" w:rsidRDefault="00DC450D" w:rsidP="004D4728">
            <w:pPr>
              <w:autoSpaceDE w:val="0"/>
              <w:autoSpaceDN w:val="0"/>
              <w:adjustRightInd w:val="0"/>
              <w:ind w:left="706"/>
              <w:rPr>
                <w:szCs w:val="22"/>
                <w:lang w:val="pt-BR"/>
              </w:rPr>
            </w:pPr>
            <w:r w:rsidRPr="00E3679E">
              <w:rPr>
                <w:szCs w:val="22"/>
                <w:lang w:val="pt-BR"/>
              </w:rPr>
              <w:t>UR8 GIBSO</w:t>
            </w:r>
          </w:p>
          <w:p w:rsidR="00DC450D" w:rsidRPr="00E3679E" w:rsidRDefault="00DC450D" w:rsidP="004D4728">
            <w:pPr>
              <w:autoSpaceDE w:val="0"/>
              <w:autoSpaceDN w:val="0"/>
              <w:adjustRightInd w:val="0"/>
              <w:ind w:left="706"/>
              <w:rPr>
                <w:szCs w:val="22"/>
                <w:lang w:val="pt-BR"/>
              </w:rPr>
            </w:pPr>
            <w:r w:rsidRPr="00E3679E">
              <w:rPr>
                <w:szCs w:val="22"/>
                <w:lang w:val="pt-BR"/>
              </w:rPr>
              <w:t>-EGLL</w:t>
            </w:r>
          </w:p>
          <w:p w:rsidR="00DC450D" w:rsidRPr="00E3679E" w:rsidRDefault="00DC450D" w:rsidP="004D4728">
            <w:pPr>
              <w:autoSpaceDE w:val="0"/>
              <w:autoSpaceDN w:val="0"/>
              <w:adjustRightInd w:val="0"/>
              <w:ind w:left="706"/>
              <w:rPr>
                <w:szCs w:val="22"/>
                <w:lang w:val="pt-BR"/>
              </w:rPr>
            </w:pPr>
            <w:r w:rsidRPr="00E3679E">
              <w:rPr>
                <w:szCs w:val="22"/>
                <w:lang w:val="pt-BR"/>
              </w:rPr>
              <w:t>-</w:t>
            </w:r>
            <w:r w:rsidRPr="00856ECF">
              <w:rPr>
                <w:szCs w:val="22"/>
                <w:lang w:val="pt-BR"/>
              </w:rPr>
              <w:t xml:space="preserve"> </w:t>
            </w:r>
            <w:r w:rsidRPr="007F1987">
              <w:rPr>
                <w:szCs w:val="22"/>
                <w:lang w:val="fr-FR"/>
              </w:rPr>
              <w:t>DOF/040212</w:t>
            </w:r>
            <w:r w:rsidRPr="00856ECF">
              <w:rPr>
                <w:szCs w:val="22"/>
                <w:lang w:val="fr-FR"/>
              </w:rPr>
              <w:t xml:space="preserve"> </w:t>
            </w:r>
            <w:r w:rsidRPr="003526EA">
              <w:rPr>
                <w:szCs w:val="22"/>
                <w:lang w:val="pt-BR"/>
              </w:rPr>
              <w:t>REG/GBNLI</w:t>
            </w:r>
            <w:r w:rsidRPr="00856ECF">
              <w:rPr>
                <w:szCs w:val="22"/>
                <w:lang w:val="pt-BR"/>
              </w:rPr>
              <w:t xml:space="preserve"> </w:t>
            </w:r>
            <w:r w:rsidRPr="00E3679E">
              <w:rPr>
                <w:szCs w:val="22"/>
                <w:lang w:val="pt-BR"/>
              </w:rPr>
              <w:t>EET/KZHU0054 CZQX0546 45N040W0556 EGGX0643 49N020W0732 BEDRA0757</w:t>
            </w:r>
          </w:p>
          <w:p w:rsidR="00DC450D" w:rsidRPr="00F93C26" w:rsidRDefault="00DC450D" w:rsidP="004D4728">
            <w:pPr>
              <w:autoSpaceDE w:val="0"/>
              <w:autoSpaceDN w:val="0"/>
              <w:adjustRightInd w:val="0"/>
              <w:ind w:left="706"/>
              <w:rPr>
                <w:rStyle w:val="Emphasis"/>
              </w:rPr>
            </w:pPr>
            <w:r w:rsidRPr="00E3679E">
              <w:rPr>
                <w:szCs w:val="22"/>
                <w:lang w:val="pt-BR"/>
              </w:rPr>
              <w:t xml:space="preserve">GUNSO0813 EGTT0833 ORGN/EGLLBAWH </w:t>
            </w:r>
            <w:r w:rsidRPr="00B8589C">
              <w:rPr>
                <w:szCs w:val="22"/>
                <w:lang w:val="pt-BR"/>
              </w:rPr>
              <w:t xml:space="preserve">RALT/CYQX </w:t>
            </w:r>
            <w:r w:rsidR="00ED64C9" w:rsidRPr="00ED64C9">
              <w:rPr>
                <w:szCs w:val="22"/>
                <w:lang w:val="pt-BR"/>
              </w:rPr>
              <w:t xml:space="preserve">EIDW </w:t>
            </w:r>
            <w:r w:rsidRPr="00E3679E">
              <w:rPr>
                <w:szCs w:val="22"/>
                <w:lang w:val="fr-FR"/>
              </w:rPr>
              <w:t xml:space="preserve">SEL/BPCE </w:t>
            </w:r>
            <w:r w:rsidRPr="00AA708B">
              <w:rPr>
                <w:szCs w:val="22"/>
                <w:lang w:val="fr-FR"/>
              </w:rPr>
              <w:t>RMK/TCAS</w:t>
            </w:r>
            <w:r w:rsidRPr="00E3679E">
              <w:rPr>
                <w:szCs w:val="22"/>
                <w:lang w:val="fr-FR"/>
              </w:rPr>
              <w:t>)</w:t>
            </w:r>
          </w:p>
        </w:tc>
        <w:tc>
          <w:tcPr>
            <w:tcW w:w="693" w:type="dxa"/>
          </w:tcPr>
          <w:p w:rsidR="00DC450D" w:rsidRDefault="00DC450D" w:rsidP="004D4728">
            <w:pPr>
              <w:jc w:val="center"/>
            </w:pPr>
            <w:r>
              <w:lastRenderedPageBreak/>
              <w:t>C</w:t>
            </w:r>
          </w:p>
        </w:tc>
        <w:tc>
          <w:tcPr>
            <w:tcW w:w="3870" w:type="dxa"/>
          </w:tcPr>
          <w:p w:rsidR="00DC450D" w:rsidRDefault="00DC450D" w:rsidP="004D4728">
            <w:pPr>
              <w:rPr>
                <w:b/>
              </w:rPr>
            </w:pPr>
          </w:p>
        </w:tc>
        <w:tc>
          <w:tcPr>
            <w:tcW w:w="1170" w:type="dxa"/>
            <w:gridSpan w:val="2"/>
          </w:tcPr>
          <w:p w:rsidR="00DC450D" w:rsidRPr="005D44A1" w:rsidRDefault="00DC450D" w:rsidP="004D4728">
            <w:pPr>
              <w:jc w:val="center"/>
              <w:rPr>
                <w:b/>
                <w:color w:val="FF0000"/>
              </w:rPr>
            </w:pPr>
            <w:r w:rsidRPr="005D44A1">
              <w:rPr>
                <w:b/>
                <w:color w:val="FF0000"/>
              </w:rPr>
              <w:t>OPEN</w:t>
            </w:r>
          </w:p>
          <w:p w:rsidR="00DC450D" w:rsidRPr="00385CB1" w:rsidRDefault="00DC450D" w:rsidP="004D4728">
            <w:pPr>
              <w:rPr>
                <w:b/>
              </w:rPr>
            </w:pPr>
          </w:p>
        </w:tc>
      </w:tr>
      <w:tr w:rsidR="00DC450D" w:rsidTr="009C2CB0">
        <w:tc>
          <w:tcPr>
            <w:tcW w:w="1168" w:type="dxa"/>
          </w:tcPr>
          <w:p w:rsidR="00DC450D" w:rsidRDefault="00DC450D" w:rsidP="004D4728">
            <w:r>
              <w:lastRenderedPageBreak/>
              <w:t>4.5.2.3</w:t>
            </w:r>
          </w:p>
        </w:tc>
        <w:tc>
          <w:tcPr>
            <w:tcW w:w="1062" w:type="dxa"/>
          </w:tcPr>
          <w:p w:rsidR="00DC450D" w:rsidRDefault="00DC450D" w:rsidP="004D4728"/>
        </w:tc>
        <w:tc>
          <w:tcPr>
            <w:tcW w:w="1080" w:type="dxa"/>
          </w:tcPr>
          <w:p w:rsidR="00DC450D" w:rsidRDefault="00DC450D" w:rsidP="004D4728">
            <w:pPr>
              <w:rPr>
                <w:bCs/>
              </w:rPr>
            </w:pPr>
            <w:r>
              <w:rPr>
                <w:bCs/>
              </w:rPr>
              <w:t>SB</w:t>
            </w:r>
          </w:p>
        </w:tc>
        <w:tc>
          <w:tcPr>
            <w:tcW w:w="4725" w:type="dxa"/>
          </w:tcPr>
          <w:p w:rsidR="00DC450D" w:rsidRPr="00F6428C" w:rsidRDefault="00DC450D" w:rsidP="004D4728">
            <w:r w:rsidRPr="00F93C26">
              <w:rPr>
                <w:rStyle w:val="Emphasis"/>
              </w:rPr>
              <w:t>COMMENT</w:t>
            </w:r>
            <w:r w:rsidRPr="007C3854">
              <w:t xml:space="preserve">:  </w:t>
            </w:r>
          </w:p>
          <w:p w:rsidR="00DC450D" w:rsidRDefault="00DC450D" w:rsidP="004D4728">
            <w:r>
              <w:t>Concerning:</w:t>
            </w:r>
          </w:p>
          <w:p w:rsidR="00DC450D" w:rsidRPr="00E3679E" w:rsidRDefault="00DC450D" w:rsidP="004D4728">
            <w:pPr>
              <w:pStyle w:val="Default"/>
              <w:ind w:left="1080"/>
              <w:rPr>
                <w:color w:val="auto"/>
                <w:sz w:val="22"/>
                <w:szCs w:val="22"/>
              </w:rPr>
            </w:pPr>
            <w:r w:rsidRPr="00E3679E">
              <w:rPr>
                <w:color w:val="auto"/>
                <w:sz w:val="22"/>
                <w:szCs w:val="22"/>
              </w:rPr>
              <w:t xml:space="preserve"> (CDN-QFA1-YSSY-WSSS-10/SDGHI</w:t>
            </w:r>
            <w:r w:rsidRPr="001066DF">
              <w:rPr>
                <w:color w:val="auto"/>
                <w:sz w:val="22"/>
                <w:szCs w:val="22"/>
                <w:highlight w:val="yellow"/>
              </w:rPr>
              <w:t>J_</w:t>
            </w:r>
            <w:r w:rsidRPr="00E3679E">
              <w:rPr>
                <w:color w:val="auto"/>
                <w:sz w:val="22"/>
                <w:szCs w:val="22"/>
              </w:rPr>
              <w:t>RYZ/SD</w:t>
            </w:r>
            <w:r>
              <w:rPr>
                <w:color w:val="auto"/>
                <w:sz w:val="22"/>
                <w:szCs w:val="22"/>
              </w:rPr>
              <w:t>1</w:t>
            </w:r>
            <w:r w:rsidRPr="00E3679E">
              <w:rPr>
                <w:color w:val="auto"/>
                <w:sz w:val="22"/>
                <w:szCs w:val="22"/>
              </w:rPr>
              <w:t>)</w:t>
            </w:r>
          </w:p>
          <w:p w:rsidR="00DC450D" w:rsidRDefault="00DC450D" w:rsidP="004D4728">
            <w:pPr>
              <w:autoSpaceDE w:val="0"/>
              <w:autoSpaceDN w:val="0"/>
              <w:adjustRightInd w:val="0"/>
              <w:ind w:left="706"/>
              <w:rPr>
                <w:szCs w:val="22"/>
                <w:lang w:val="pt-BR"/>
              </w:rPr>
            </w:pPr>
          </w:p>
          <w:p w:rsidR="00DC450D" w:rsidRPr="007C3854" w:rsidRDefault="00DC450D" w:rsidP="004D4728">
            <w:r w:rsidRPr="00F93C26">
              <w:rPr>
                <w:rStyle w:val="Emphasis"/>
              </w:rPr>
              <w:t>SUGGESTED CHANGE TO DOCUMENT</w:t>
            </w:r>
            <w:r w:rsidRPr="007C3854">
              <w:t xml:space="preserve">:  </w:t>
            </w:r>
          </w:p>
          <w:p w:rsidR="00DC450D" w:rsidRPr="00F93C26" w:rsidRDefault="00DC450D" w:rsidP="004D4728">
            <w:pPr>
              <w:rPr>
                <w:rStyle w:val="Emphasis"/>
              </w:rPr>
            </w:pPr>
            <w:r>
              <w:t>“J” in field 10a needs to be followed by a number to complete the indicator.</w:t>
            </w:r>
          </w:p>
        </w:tc>
        <w:tc>
          <w:tcPr>
            <w:tcW w:w="693" w:type="dxa"/>
          </w:tcPr>
          <w:p w:rsidR="00DC450D" w:rsidRDefault="00DC450D" w:rsidP="004D4728">
            <w:pPr>
              <w:jc w:val="center"/>
            </w:pPr>
            <w:r>
              <w:t>C</w:t>
            </w:r>
          </w:p>
        </w:tc>
        <w:tc>
          <w:tcPr>
            <w:tcW w:w="3870" w:type="dxa"/>
          </w:tcPr>
          <w:p w:rsidR="00DC450D" w:rsidRDefault="00DC450D" w:rsidP="004D4728">
            <w:pPr>
              <w:rPr>
                <w:b/>
              </w:rPr>
            </w:pPr>
          </w:p>
        </w:tc>
        <w:tc>
          <w:tcPr>
            <w:tcW w:w="1170" w:type="dxa"/>
            <w:gridSpan w:val="2"/>
          </w:tcPr>
          <w:p w:rsidR="00DC450D" w:rsidRPr="005D44A1" w:rsidRDefault="00DC450D" w:rsidP="004D4728">
            <w:pPr>
              <w:jc w:val="center"/>
              <w:rPr>
                <w:b/>
                <w:color w:val="FF0000"/>
              </w:rPr>
            </w:pPr>
            <w:r w:rsidRPr="005D44A1">
              <w:rPr>
                <w:b/>
                <w:color w:val="FF0000"/>
              </w:rPr>
              <w:t>OPEN</w:t>
            </w:r>
          </w:p>
          <w:p w:rsidR="00DC450D" w:rsidRPr="00385CB1" w:rsidRDefault="00DC450D" w:rsidP="004D4728">
            <w:pPr>
              <w:jc w:val="center"/>
              <w:rPr>
                <w:b/>
              </w:rPr>
            </w:pPr>
          </w:p>
        </w:tc>
      </w:tr>
      <w:tr w:rsidR="00DC450D" w:rsidTr="009C2CB0">
        <w:tc>
          <w:tcPr>
            <w:tcW w:w="1168" w:type="dxa"/>
          </w:tcPr>
          <w:p w:rsidR="00DC450D" w:rsidRDefault="00DC450D" w:rsidP="0048753D"/>
        </w:tc>
        <w:tc>
          <w:tcPr>
            <w:tcW w:w="1062" w:type="dxa"/>
          </w:tcPr>
          <w:p w:rsidR="00DC450D" w:rsidRDefault="00DC450D" w:rsidP="0048753D"/>
        </w:tc>
        <w:tc>
          <w:tcPr>
            <w:tcW w:w="1080" w:type="dxa"/>
          </w:tcPr>
          <w:p w:rsidR="00DC450D" w:rsidRDefault="00DC450D" w:rsidP="0048753D">
            <w:pPr>
              <w:rPr>
                <w:bCs/>
              </w:rPr>
            </w:pPr>
          </w:p>
        </w:tc>
        <w:tc>
          <w:tcPr>
            <w:tcW w:w="4725" w:type="dxa"/>
          </w:tcPr>
          <w:p w:rsidR="00DC450D" w:rsidRPr="00F93C26" w:rsidRDefault="00DC450D" w:rsidP="0048753D">
            <w:pPr>
              <w:rPr>
                <w:rStyle w:val="Emphasis"/>
              </w:rPr>
            </w:pPr>
          </w:p>
        </w:tc>
        <w:tc>
          <w:tcPr>
            <w:tcW w:w="693" w:type="dxa"/>
          </w:tcPr>
          <w:p w:rsidR="00DC450D" w:rsidRDefault="00DC450D" w:rsidP="0048753D">
            <w:pPr>
              <w:jc w:val="center"/>
            </w:pPr>
          </w:p>
        </w:tc>
        <w:tc>
          <w:tcPr>
            <w:tcW w:w="3870" w:type="dxa"/>
          </w:tcPr>
          <w:p w:rsidR="00DC450D" w:rsidRDefault="00DC450D" w:rsidP="0048753D">
            <w:pPr>
              <w:rPr>
                <w:b/>
              </w:rPr>
            </w:pPr>
          </w:p>
        </w:tc>
        <w:tc>
          <w:tcPr>
            <w:tcW w:w="1170" w:type="dxa"/>
            <w:gridSpan w:val="2"/>
          </w:tcPr>
          <w:p w:rsidR="00DC450D" w:rsidRDefault="00DC450D" w:rsidP="0048753D">
            <w:pPr>
              <w:jc w:val="center"/>
              <w:rPr>
                <w:b/>
              </w:rPr>
            </w:pPr>
          </w:p>
        </w:tc>
      </w:tr>
      <w:tr w:rsidR="00EF5853" w:rsidTr="009C2CB0">
        <w:tc>
          <w:tcPr>
            <w:tcW w:w="1168" w:type="dxa"/>
          </w:tcPr>
          <w:p w:rsidR="00EF5853" w:rsidRDefault="00EF5853" w:rsidP="0048753D">
            <w:r>
              <w:t>4.7.1.1.1</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r w:rsidRPr="00DE1944">
              <w:rPr>
                <w:iCs/>
              </w:rPr>
              <w:t>LAM Purpose. In the APAC the receipt of a LAM only indicated that you had received a syntactically correct AIDC message from a known Address. There was no concept that it was processed and available for presentation to a control position.</w:t>
            </w:r>
          </w:p>
          <w:p w:rsidR="00EF5853" w:rsidRPr="001175DC" w:rsidRDefault="00EF5853" w:rsidP="0048753D">
            <w:pPr>
              <w:rPr>
                <w:b/>
                <w:iCs/>
              </w:rPr>
            </w:pPr>
          </w:p>
          <w:p w:rsidR="00EF5853" w:rsidRPr="00F93C26" w:rsidRDefault="00EF5853" w:rsidP="0048753D">
            <w:pPr>
              <w:rPr>
                <w:rStyle w:val="Emphasis"/>
              </w:rPr>
            </w:pPr>
            <w:r w:rsidRPr="00F93C26">
              <w:rPr>
                <w:rStyle w:val="Emphasis"/>
              </w:rPr>
              <w:t>SUGGESTED CHANGE TO DOCUMENT</w:t>
            </w:r>
            <w:r>
              <w:rPr>
                <w:rStyle w:val="Emphasis"/>
              </w:rPr>
              <w:t>:</w:t>
            </w:r>
          </w:p>
        </w:tc>
        <w:tc>
          <w:tcPr>
            <w:tcW w:w="693" w:type="dxa"/>
          </w:tcPr>
          <w:p w:rsidR="00EF5853" w:rsidRDefault="00EF5853" w:rsidP="0048753D">
            <w:pPr>
              <w:jc w:val="center"/>
            </w:pPr>
            <w:r>
              <w:t>R</w:t>
            </w:r>
          </w:p>
        </w:tc>
        <w:tc>
          <w:tcPr>
            <w:tcW w:w="3870" w:type="dxa"/>
          </w:tcPr>
          <w:p w:rsidR="00EF5853" w:rsidRPr="002566B0" w:rsidRDefault="00EF5853" w:rsidP="0048753D">
            <w:pPr>
              <w:rPr>
                <w:b/>
              </w:rPr>
            </w:pPr>
            <w:r>
              <w:rPr>
                <w:b/>
              </w:rPr>
              <w:t>Reworded</w:t>
            </w:r>
          </w:p>
        </w:tc>
        <w:tc>
          <w:tcPr>
            <w:tcW w:w="1170" w:type="dxa"/>
            <w:gridSpan w:val="2"/>
          </w:tcPr>
          <w:p w:rsidR="00EF5853" w:rsidRPr="002566B0" w:rsidRDefault="00EF5853" w:rsidP="0048753D">
            <w:pPr>
              <w:jc w:val="center"/>
              <w:rPr>
                <w:b/>
              </w:rPr>
            </w:pPr>
            <w:r>
              <w:rPr>
                <w:b/>
              </w:rPr>
              <w:t>CLOSED</w:t>
            </w:r>
          </w:p>
        </w:tc>
      </w:tr>
      <w:tr w:rsidR="00EF5853" w:rsidTr="009C2CB0">
        <w:tc>
          <w:tcPr>
            <w:tcW w:w="1168" w:type="dxa"/>
          </w:tcPr>
          <w:p w:rsidR="00EF5853" w:rsidRDefault="00EF5853" w:rsidP="00FD098B">
            <w:r>
              <w:t>4.7.1.2</w:t>
            </w:r>
          </w:p>
        </w:tc>
        <w:tc>
          <w:tcPr>
            <w:tcW w:w="1062" w:type="dxa"/>
          </w:tcPr>
          <w:p w:rsidR="00EF5853" w:rsidRDefault="00EF5853" w:rsidP="00FD098B"/>
        </w:tc>
        <w:tc>
          <w:tcPr>
            <w:tcW w:w="1080" w:type="dxa"/>
          </w:tcPr>
          <w:p w:rsidR="00EF5853" w:rsidRDefault="00EF5853" w:rsidP="00FD098B">
            <w:pPr>
              <w:rPr>
                <w:bCs/>
              </w:rPr>
            </w:pPr>
            <w:r>
              <w:rPr>
                <w:bCs/>
              </w:rPr>
              <w:t>BK</w:t>
            </w:r>
          </w:p>
        </w:tc>
        <w:tc>
          <w:tcPr>
            <w:tcW w:w="4725" w:type="dxa"/>
          </w:tcPr>
          <w:p w:rsidR="00EF5853" w:rsidRPr="00F6428C" w:rsidRDefault="00EF5853" w:rsidP="00565D2E">
            <w:r w:rsidRPr="00F93C26">
              <w:rPr>
                <w:rStyle w:val="Emphasis"/>
              </w:rPr>
              <w:t>COMMENT</w:t>
            </w:r>
            <w:r w:rsidRPr="007C3854">
              <w:t xml:space="preserve">:  </w:t>
            </w:r>
          </w:p>
          <w:p w:rsidR="00EF5853" w:rsidRDefault="00EF5853" w:rsidP="00366A96">
            <w:r>
              <w:t>Why would field 18 be included in LAM messages?</w:t>
            </w:r>
          </w:p>
          <w:p w:rsidR="00EF5853" w:rsidRDefault="00EF5853" w:rsidP="00366A96"/>
          <w:p w:rsidR="00EF5853" w:rsidRPr="00BC33C9" w:rsidRDefault="00EF5853" w:rsidP="00366A96">
            <w:pPr>
              <w:rPr>
                <w:rStyle w:val="Emphasis"/>
                <w:b w:val="0"/>
                <w:iCs w:val="0"/>
              </w:rPr>
            </w:pPr>
          </w:p>
        </w:tc>
        <w:tc>
          <w:tcPr>
            <w:tcW w:w="693" w:type="dxa"/>
          </w:tcPr>
          <w:p w:rsidR="00EF5853" w:rsidRDefault="00EF5853" w:rsidP="004469BD">
            <w:pPr>
              <w:jc w:val="center"/>
            </w:pPr>
            <w:r>
              <w:lastRenderedPageBreak/>
              <w:t>C</w:t>
            </w:r>
          </w:p>
        </w:tc>
        <w:tc>
          <w:tcPr>
            <w:tcW w:w="3870" w:type="dxa"/>
          </w:tcPr>
          <w:p w:rsidR="00EF5853" w:rsidRPr="002566B0" w:rsidRDefault="00EF5853" w:rsidP="00FD098B">
            <w:pPr>
              <w:rPr>
                <w:b/>
              </w:rPr>
            </w:pPr>
            <w:r>
              <w:rPr>
                <w:b/>
              </w:rPr>
              <w:t>Field 18 deleted</w:t>
            </w:r>
          </w:p>
        </w:tc>
        <w:tc>
          <w:tcPr>
            <w:tcW w:w="1170" w:type="dxa"/>
            <w:gridSpan w:val="2"/>
          </w:tcPr>
          <w:p w:rsidR="00EF5853" w:rsidRDefault="00EF5853" w:rsidP="004469BD">
            <w:pPr>
              <w:jc w:val="center"/>
            </w:pPr>
            <w:r>
              <w:rPr>
                <w:b/>
              </w:rPr>
              <w:t>CLOSED</w:t>
            </w:r>
          </w:p>
        </w:tc>
      </w:tr>
      <w:tr w:rsidR="00EF5853" w:rsidTr="009C2CB0">
        <w:tc>
          <w:tcPr>
            <w:tcW w:w="1168" w:type="dxa"/>
          </w:tcPr>
          <w:p w:rsidR="00EF5853" w:rsidRDefault="00EF5853" w:rsidP="0048753D">
            <w:r>
              <w:lastRenderedPageBreak/>
              <w:t>4.7.1.2</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p>
          <w:p w:rsidR="00EF5853" w:rsidRPr="001175DC" w:rsidRDefault="00EF5853" w:rsidP="0048753D">
            <w:pPr>
              <w:rPr>
                <w:b/>
                <w:iCs/>
              </w:rPr>
            </w:pPr>
            <w:r>
              <w:rPr>
                <w:iCs/>
              </w:rPr>
              <w:t>Suggest reference to Field 18 be removed from LAM – this field doesn’t appear to be used or described anywhere</w:t>
            </w:r>
          </w:p>
          <w:p w:rsidR="00EF5853" w:rsidRPr="001175DC" w:rsidRDefault="00EF5853" w:rsidP="0048753D">
            <w:pPr>
              <w:rPr>
                <w:b/>
                <w:iCs/>
              </w:rPr>
            </w:pPr>
            <w:r w:rsidRPr="00F93C26">
              <w:rPr>
                <w:rStyle w:val="Emphasis"/>
              </w:rPr>
              <w:t>SUGGESTED CHANGE TO DOCUMENT</w:t>
            </w:r>
            <w:r w:rsidRPr="001175DC">
              <w:rPr>
                <w:b/>
                <w:iCs/>
              </w:rPr>
              <w:t xml:space="preserve">:  </w:t>
            </w:r>
          </w:p>
          <w:p w:rsidR="00EF5853" w:rsidRPr="001175DC" w:rsidRDefault="00EF5853" w:rsidP="0048753D">
            <w:pPr>
              <w:rPr>
                <w:b/>
                <w:iCs/>
              </w:rPr>
            </w:pPr>
          </w:p>
        </w:tc>
        <w:tc>
          <w:tcPr>
            <w:tcW w:w="693" w:type="dxa"/>
          </w:tcPr>
          <w:p w:rsidR="00EF5853" w:rsidRDefault="00EF5853" w:rsidP="0048753D">
            <w:pPr>
              <w:jc w:val="center"/>
            </w:pPr>
            <w:r>
              <w:t>R</w:t>
            </w:r>
          </w:p>
        </w:tc>
        <w:tc>
          <w:tcPr>
            <w:tcW w:w="3870" w:type="dxa"/>
          </w:tcPr>
          <w:p w:rsidR="00EF5853" w:rsidRPr="006F005E" w:rsidRDefault="00EF5853" w:rsidP="0048753D">
            <w:pPr>
              <w:rPr>
                <w:color w:val="FF0000"/>
              </w:rPr>
            </w:pPr>
            <w:r>
              <w:rPr>
                <w:b/>
              </w:rPr>
              <w:t>Field 18 deleted</w:t>
            </w:r>
          </w:p>
        </w:tc>
        <w:tc>
          <w:tcPr>
            <w:tcW w:w="1170" w:type="dxa"/>
            <w:gridSpan w:val="2"/>
          </w:tcPr>
          <w:p w:rsidR="00EF5853" w:rsidRDefault="00EF5853" w:rsidP="0048753D">
            <w:pPr>
              <w:jc w:val="center"/>
            </w:pPr>
            <w:r>
              <w:rPr>
                <w:b/>
              </w:rPr>
              <w:t>CLOSED</w:t>
            </w:r>
          </w:p>
        </w:tc>
      </w:tr>
      <w:tr w:rsidR="00EF5853" w:rsidTr="009C2CB0">
        <w:tc>
          <w:tcPr>
            <w:tcW w:w="1168" w:type="dxa"/>
          </w:tcPr>
          <w:p w:rsidR="00EF5853" w:rsidRDefault="00EF5853" w:rsidP="0048753D">
            <w:r>
              <w:t>4.7.3.1.1</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Default="00EF5853" w:rsidP="0048753D">
            <w:pPr>
              <w:rPr>
                <w:b/>
                <w:iCs/>
              </w:rPr>
            </w:pPr>
            <w:r>
              <w:rPr>
                <w:rStyle w:val="Emphasis"/>
              </w:rPr>
              <w:t>COMMENT</w:t>
            </w:r>
            <w:r>
              <w:rPr>
                <w:b/>
                <w:iCs/>
              </w:rPr>
              <w:t xml:space="preserve">:  </w:t>
            </w:r>
          </w:p>
          <w:p w:rsidR="00EF5853" w:rsidRPr="001C6B69" w:rsidRDefault="00EF5853" w:rsidP="0048753D">
            <w:pPr>
              <w:rPr>
                <w:iCs/>
              </w:rPr>
            </w:pPr>
            <w:r w:rsidRPr="001C6B69">
              <w:rPr>
                <w:iCs/>
              </w:rPr>
              <w:t>Typo:</w:t>
            </w:r>
          </w:p>
          <w:p w:rsidR="00EF5853" w:rsidRDefault="00EF5853" w:rsidP="0048753D">
            <w:pPr>
              <w:rPr>
                <w:b/>
                <w:iCs/>
              </w:rPr>
            </w:pPr>
          </w:p>
          <w:p w:rsidR="00EF5853" w:rsidRDefault="00EF5853" w:rsidP="0048753D">
            <w:pPr>
              <w:rPr>
                <w:b/>
                <w:iCs/>
              </w:rPr>
            </w:pPr>
            <w:r>
              <w:rPr>
                <w:rStyle w:val="Emphasis"/>
              </w:rPr>
              <w:t>SUGGESTED CHANGE TO DOCUMENT</w:t>
            </w:r>
            <w:r>
              <w:rPr>
                <w:b/>
                <w:iCs/>
              </w:rPr>
              <w:t xml:space="preserve">:  </w:t>
            </w:r>
          </w:p>
          <w:p w:rsidR="00EF5853" w:rsidRDefault="00EF5853" w:rsidP="0048753D">
            <w:pPr>
              <w:rPr>
                <w:iCs/>
              </w:rPr>
            </w:pPr>
          </w:p>
          <w:p w:rsidR="00EF5853" w:rsidRPr="001C6B69" w:rsidRDefault="00EF5853" w:rsidP="0048753D">
            <w:pPr>
              <w:rPr>
                <w:iCs/>
              </w:rPr>
            </w:pPr>
            <w:r>
              <w:rPr>
                <w:iCs/>
              </w:rPr>
              <w:t>“…</w:t>
            </w:r>
            <w:r w:rsidRPr="001C6B69">
              <w:rPr>
                <w:iCs/>
              </w:rPr>
              <w:t>determined based on the needs of the operation</w:t>
            </w:r>
            <w:r w:rsidRPr="003B1BD1">
              <w:rPr>
                <w:iCs/>
              </w:rPr>
              <w:t>al</w:t>
            </w:r>
            <w:r w:rsidRPr="001C6B69">
              <w:rPr>
                <w:iCs/>
              </w:rPr>
              <w:t xml:space="preserve"> environment</w:t>
            </w:r>
            <w:r>
              <w:rPr>
                <w:iCs/>
              </w:rPr>
              <w:t>…”</w:t>
            </w:r>
          </w:p>
        </w:tc>
        <w:tc>
          <w:tcPr>
            <w:tcW w:w="693" w:type="dxa"/>
          </w:tcPr>
          <w:p w:rsidR="00EF5853" w:rsidRDefault="00EF5853" w:rsidP="0048753D">
            <w:pPr>
              <w:jc w:val="center"/>
            </w:pPr>
            <w:r>
              <w:t>E</w:t>
            </w:r>
          </w:p>
        </w:tc>
        <w:tc>
          <w:tcPr>
            <w:tcW w:w="3870" w:type="dxa"/>
          </w:tcPr>
          <w:p w:rsidR="00EF5853" w:rsidRPr="006F005E" w:rsidRDefault="00EF5853" w:rsidP="0048753D">
            <w:pPr>
              <w:rPr>
                <w:color w:val="FF0000"/>
              </w:rPr>
            </w:pPr>
          </w:p>
        </w:tc>
        <w:tc>
          <w:tcPr>
            <w:tcW w:w="1170" w:type="dxa"/>
            <w:gridSpan w:val="2"/>
          </w:tcPr>
          <w:p w:rsidR="00EF5853" w:rsidRDefault="00EF5853" w:rsidP="0048753D">
            <w:pPr>
              <w:jc w:val="center"/>
            </w:pPr>
            <w:r w:rsidRPr="00B30BD0">
              <w:rPr>
                <w:b/>
                <w:color w:val="FF0000"/>
              </w:rPr>
              <w:t>OPEN</w:t>
            </w:r>
          </w:p>
        </w:tc>
      </w:tr>
      <w:tr w:rsidR="00EF5853" w:rsidTr="009C2CB0">
        <w:tc>
          <w:tcPr>
            <w:tcW w:w="1168" w:type="dxa"/>
          </w:tcPr>
          <w:p w:rsidR="00EF5853" w:rsidRDefault="00EF5853" w:rsidP="0048753D">
            <w:r>
              <w:t>4.7.4.1.1</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Default="00EF5853" w:rsidP="0048753D">
            <w:pPr>
              <w:rPr>
                <w:b/>
                <w:iCs/>
              </w:rPr>
            </w:pPr>
            <w:r>
              <w:rPr>
                <w:rStyle w:val="Emphasis"/>
              </w:rPr>
              <w:t>COMMENT</w:t>
            </w:r>
            <w:r>
              <w:rPr>
                <w:b/>
                <w:iCs/>
              </w:rPr>
              <w:t xml:space="preserve">:  </w:t>
            </w:r>
          </w:p>
          <w:p w:rsidR="00EF5853" w:rsidRDefault="00EF5853" w:rsidP="0048753D">
            <w:pPr>
              <w:rPr>
                <w:iCs/>
              </w:rPr>
            </w:pPr>
            <w:r>
              <w:rPr>
                <w:iCs/>
              </w:rPr>
              <w:t>Suggested wording change:</w:t>
            </w:r>
          </w:p>
          <w:p w:rsidR="00EF5853" w:rsidRPr="001C6B69" w:rsidRDefault="00EF5853" w:rsidP="0048753D">
            <w:pPr>
              <w:rPr>
                <w:iCs/>
              </w:rPr>
            </w:pPr>
          </w:p>
          <w:p w:rsidR="00EF5853" w:rsidRDefault="00EF5853" w:rsidP="0048753D">
            <w:pPr>
              <w:rPr>
                <w:b/>
                <w:iCs/>
              </w:rPr>
            </w:pPr>
            <w:r>
              <w:rPr>
                <w:rStyle w:val="Emphasis"/>
              </w:rPr>
              <w:t>SUGGESTED CHANGE TO DOCUMENT</w:t>
            </w:r>
            <w:r>
              <w:rPr>
                <w:b/>
                <w:iCs/>
              </w:rPr>
              <w:t xml:space="preserve">:  </w:t>
            </w:r>
          </w:p>
          <w:p w:rsidR="00EF5853" w:rsidRPr="001C6B69" w:rsidRDefault="00EF5853" w:rsidP="0048753D">
            <w:pPr>
              <w:rPr>
                <w:iCs/>
              </w:rPr>
            </w:pPr>
            <w:r>
              <w:rPr>
                <w:iCs/>
              </w:rPr>
              <w:t>“…</w:t>
            </w:r>
            <w:r w:rsidRPr="001C6B69">
              <w:rPr>
                <w:iCs/>
              </w:rPr>
              <w:t>ADS-C connections with FANS equipped aircraft</w:t>
            </w:r>
            <w:r w:rsidRPr="001C6B69">
              <w:rPr>
                <w:iCs/>
                <w:highlight w:val="lightGray"/>
              </w:rPr>
              <w:t>.</w:t>
            </w:r>
            <w:r>
              <w:rPr>
                <w:iCs/>
                <w:highlight w:val="lightGray"/>
              </w:rPr>
              <w:t xml:space="preserve"> </w:t>
            </w:r>
            <w:r w:rsidRPr="003B1BD1">
              <w:rPr>
                <w:iCs/>
              </w:rPr>
              <w:t xml:space="preserve">Use of the FAN message significantly reduces the number of data link messages required to </w:t>
            </w:r>
            <w:proofErr w:type="gramStart"/>
            <w:r w:rsidRPr="003B1BD1">
              <w:rPr>
                <w:iCs/>
              </w:rPr>
              <w:t>effect</w:t>
            </w:r>
            <w:proofErr w:type="gramEnd"/>
            <w:r w:rsidRPr="003B1BD1">
              <w:rPr>
                <w:iCs/>
              </w:rPr>
              <w:t xml:space="preserve"> a data link transfer.</w:t>
            </w:r>
            <w:r w:rsidRPr="003B1BD1">
              <w:rPr>
                <w:iCs/>
                <w:strike/>
              </w:rPr>
              <w:t xml:space="preserve"> </w:t>
            </w:r>
            <w:proofErr w:type="gramStart"/>
            <w:r w:rsidRPr="003B1BD1">
              <w:rPr>
                <w:iCs/>
                <w:strike/>
              </w:rPr>
              <w:t>and</w:t>
            </w:r>
            <w:proofErr w:type="gramEnd"/>
            <w:r w:rsidRPr="003B1BD1">
              <w:rPr>
                <w:iCs/>
                <w:strike/>
              </w:rPr>
              <w:t xml:space="preserve"> thus reduce the number of air-ground messages required to affect the transfer.”</w:t>
            </w:r>
          </w:p>
        </w:tc>
        <w:tc>
          <w:tcPr>
            <w:tcW w:w="693" w:type="dxa"/>
          </w:tcPr>
          <w:p w:rsidR="00EF5853" w:rsidRDefault="00EF5853" w:rsidP="0048753D">
            <w:pPr>
              <w:jc w:val="center"/>
            </w:pPr>
            <w:r>
              <w:t>E</w:t>
            </w:r>
          </w:p>
        </w:tc>
        <w:tc>
          <w:tcPr>
            <w:tcW w:w="3870" w:type="dxa"/>
          </w:tcPr>
          <w:p w:rsidR="00EF5853" w:rsidRPr="00CB15B7" w:rsidRDefault="00EF5853" w:rsidP="0048753D">
            <w:pPr>
              <w:rPr>
                <w:b/>
              </w:rPr>
            </w:pPr>
            <w:r>
              <w:rPr>
                <w:b/>
              </w:rPr>
              <w:t>Changed</w:t>
            </w:r>
          </w:p>
        </w:tc>
        <w:tc>
          <w:tcPr>
            <w:tcW w:w="1170" w:type="dxa"/>
            <w:gridSpan w:val="2"/>
          </w:tcPr>
          <w:p w:rsidR="00EF5853" w:rsidRPr="00CB15B7" w:rsidRDefault="00EF5853" w:rsidP="0048753D">
            <w:pPr>
              <w:jc w:val="center"/>
              <w:rPr>
                <w:b/>
              </w:rPr>
            </w:pPr>
            <w:r w:rsidRPr="00CB15B7">
              <w:rPr>
                <w:b/>
              </w:rPr>
              <w:t>CLOSED</w:t>
            </w:r>
          </w:p>
        </w:tc>
      </w:tr>
      <w:tr w:rsidR="00EF5853" w:rsidTr="009C2CB0">
        <w:tc>
          <w:tcPr>
            <w:tcW w:w="1168" w:type="dxa"/>
          </w:tcPr>
          <w:p w:rsidR="00EF5853" w:rsidRDefault="00EF5853" w:rsidP="0048753D">
            <w:r>
              <w:t>4.7.5.6.1 (Table 4-2)</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p>
          <w:p w:rsidR="00EF5853" w:rsidRPr="00734C94" w:rsidRDefault="00EF5853" w:rsidP="0048753D">
            <w:pPr>
              <w:rPr>
                <w:iCs/>
              </w:rPr>
            </w:pPr>
            <w:r w:rsidRPr="00734C94">
              <w:rPr>
                <w:iCs/>
              </w:rPr>
              <w:t>Typo in heading (CPDCL)</w:t>
            </w:r>
          </w:p>
          <w:p w:rsidR="00EF5853" w:rsidRPr="001175DC" w:rsidRDefault="00EF5853" w:rsidP="0048753D">
            <w:pPr>
              <w:rPr>
                <w:b/>
                <w:iCs/>
              </w:rPr>
            </w:pPr>
          </w:p>
          <w:p w:rsidR="00EF5853" w:rsidRPr="001175DC" w:rsidRDefault="00EF5853" w:rsidP="0048753D">
            <w:pPr>
              <w:rPr>
                <w:b/>
                <w:iCs/>
              </w:rPr>
            </w:pPr>
            <w:r w:rsidRPr="00F93C26">
              <w:rPr>
                <w:rStyle w:val="Emphasis"/>
              </w:rPr>
              <w:t>SUGGESTED CHANGE TO DOCUMENT</w:t>
            </w:r>
            <w:r w:rsidRPr="001175DC">
              <w:rPr>
                <w:b/>
                <w:iCs/>
              </w:rPr>
              <w:t xml:space="preserve">:  </w:t>
            </w:r>
          </w:p>
          <w:p w:rsidR="00EF5853" w:rsidRPr="001175DC" w:rsidRDefault="00EF5853" w:rsidP="0048753D">
            <w:pPr>
              <w:rPr>
                <w:b/>
                <w:iCs/>
              </w:rPr>
            </w:pPr>
          </w:p>
        </w:tc>
        <w:tc>
          <w:tcPr>
            <w:tcW w:w="693" w:type="dxa"/>
          </w:tcPr>
          <w:p w:rsidR="00EF5853" w:rsidRDefault="00EF5853" w:rsidP="0048753D">
            <w:pPr>
              <w:jc w:val="center"/>
            </w:pPr>
            <w:r>
              <w:t>E</w:t>
            </w:r>
          </w:p>
        </w:tc>
        <w:tc>
          <w:tcPr>
            <w:tcW w:w="3870" w:type="dxa"/>
          </w:tcPr>
          <w:p w:rsidR="00EF5853" w:rsidRPr="00CB15B7" w:rsidRDefault="00EF5853" w:rsidP="00F15F15">
            <w:pPr>
              <w:rPr>
                <w:b/>
              </w:rPr>
            </w:pPr>
            <w:r>
              <w:rPr>
                <w:b/>
              </w:rPr>
              <w:t>Changed</w:t>
            </w:r>
          </w:p>
        </w:tc>
        <w:tc>
          <w:tcPr>
            <w:tcW w:w="1170" w:type="dxa"/>
            <w:gridSpan w:val="2"/>
          </w:tcPr>
          <w:p w:rsidR="00EF5853" w:rsidRPr="00CB15B7" w:rsidRDefault="00EF5853" w:rsidP="00F15F15">
            <w:pPr>
              <w:jc w:val="center"/>
              <w:rPr>
                <w:b/>
              </w:rPr>
            </w:pPr>
            <w:r w:rsidRPr="00CB15B7">
              <w:rPr>
                <w:b/>
              </w:rPr>
              <w:t>CLOSED</w:t>
            </w:r>
          </w:p>
        </w:tc>
      </w:tr>
      <w:tr w:rsidR="00EF5853" w:rsidTr="009C2CB0">
        <w:tc>
          <w:tcPr>
            <w:tcW w:w="1168" w:type="dxa"/>
          </w:tcPr>
          <w:p w:rsidR="00EF5853" w:rsidRDefault="00EF5853" w:rsidP="0048753D">
            <w:r>
              <w:t>4.12.1</w:t>
            </w:r>
          </w:p>
        </w:tc>
        <w:tc>
          <w:tcPr>
            <w:tcW w:w="1062" w:type="dxa"/>
          </w:tcPr>
          <w:p w:rsidR="00EF5853" w:rsidRDefault="00EF5853" w:rsidP="0048753D"/>
        </w:tc>
        <w:tc>
          <w:tcPr>
            <w:tcW w:w="1080" w:type="dxa"/>
          </w:tcPr>
          <w:p w:rsidR="00EF5853" w:rsidRDefault="00EF5853" w:rsidP="0048753D">
            <w:pPr>
              <w:rPr>
                <w:bCs/>
              </w:rPr>
            </w:pPr>
            <w:r>
              <w:rPr>
                <w:bCs/>
              </w:rPr>
              <w:t>WB</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r w:rsidRPr="00CC5759">
              <w:rPr>
                <w:iCs/>
              </w:rPr>
              <w:t xml:space="preserve"> Reword the reference to discontinuity section.</w:t>
            </w:r>
          </w:p>
          <w:p w:rsidR="00EF5853" w:rsidRPr="001175DC" w:rsidRDefault="00EF5853" w:rsidP="0048753D">
            <w:pPr>
              <w:rPr>
                <w:b/>
                <w:iCs/>
              </w:rPr>
            </w:pPr>
          </w:p>
          <w:p w:rsidR="00EF5853" w:rsidRPr="001175DC" w:rsidRDefault="00EF5853" w:rsidP="0048753D">
            <w:pPr>
              <w:rPr>
                <w:b/>
                <w:iCs/>
              </w:rPr>
            </w:pPr>
            <w:r w:rsidRPr="00F93C26">
              <w:rPr>
                <w:rStyle w:val="Emphasis"/>
              </w:rPr>
              <w:t>SUGGESTED CHANGE TO DOCUMENT</w:t>
            </w:r>
            <w:r w:rsidRPr="001175DC">
              <w:rPr>
                <w:b/>
                <w:iCs/>
              </w:rPr>
              <w:t xml:space="preserve">:  </w:t>
            </w:r>
          </w:p>
          <w:p w:rsidR="00EF5853" w:rsidRDefault="00EF5853" w:rsidP="0048753D">
            <w:pPr>
              <w:rPr>
                <w:rStyle w:val="Emphasis"/>
                <w:b w:val="0"/>
              </w:rPr>
            </w:pPr>
            <w:r w:rsidRPr="00CC5759">
              <w:rPr>
                <w:rStyle w:val="Emphasis"/>
                <w:b w:val="0"/>
              </w:rPr>
              <w:t>Include reference to the handling of the truncation of the Route as per Doc 4444 A3-19. Remove the reference to CPL or include CPL and ABI</w:t>
            </w:r>
          </w:p>
          <w:p w:rsidR="00EF5853" w:rsidRPr="00CC5759" w:rsidRDefault="00EF5853" w:rsidP="0048753D">
            <w:pPr>
              <w:rPr>
                <w:rStyle w:val="Emphasis"/>
                <w:b w:val="0"/>
              </w:rPr>
            </w:pPr>
          </w:p>
        </w:tc>
        <w:tc>
          <w:tcPr>
            <w:tcW w:w="693" w:type="dxa"/>
          </w:tcPr>
          <w:p w:rsidR="00EF5853" w:rsidRDefault="00EF5853" w:rsidP="0048753D">
            <w:pPr>
              <w:jc w:val="center"/>
            </w:pPr>
            <w:r>
              <w:t>R/C</w:t>
            </w:r>
          </w:p>
        </w:tc>
        <w:tc>
          <w:tcPr>
            <w:tcW w:w="3870" w:type="dxa"/>
          </w:tcPr>
          <w:p w:rsidR="00EF5853" w:rsidRPr="006F005E" w:rsidRDefault="00EF5853" w:rsidP="0048753D">
            <w:pPr>
              <w:rPr>
                <w:color w:val="FF0000"/>
              </w:rPr>
            </w:pPr>
          </w:p>
        </w:tc>
        <w:tc>
          <w:tcPr>
            <w:tcW w:w="1170" w:type="dxa"/>
            <w:gridSpan w:val="2"/>
          </w:tcPr>
          <w:p w:rsidR="00EF5853" w:rsidRDefault="00EF5853" w:rsidP="0048753D">
            <w:pPr>
              <w:jc w:val="center"/>
            </w:pPr>
            <w:r w:rsidRPr="00B30BD0">
              <w:rPr>
                <w:b/>
                <w:color w:val="FF0000"/>
              </w:rPr>
              <w:t>OPEN</w:t>
            </w:r>
          </w:p>
        </w:tc>
      </w:tr>
      <w:tr w:rsidR="00EF5853" w:rsidTr="009C2CB0">
        <w:tc>
          <w:tcPr>
            <w:tcW w:w="1168" w:type="dxa"/>
          </w:tcPr>
          <w:p w:rsidR="00EF5853" w:rsidRDefault="00EF5853" w:rsidP="0048753D">
            <w:r>
              <w:t>4.13.1 and 4.31.2</w:t>
            </w:r>
          </w:p>
        </w:tc>
        <w:tc>
          <w:tcPr>
            <w:tcW w:w="1062" w:type="dxa"/>
          </w:tcPr>
          <w:p w:rsidR="00EF5853" w:rsidRDefault="00EF5853" w:rsidP="0048753D"/>
        </w:tc>
        <w:tc>
          <w:tcPr>
            <w:tcW w:w="1080" w:type="dxa"/>
          </w:tcPr>
          <w:p w:rsidR="00EF5853" w:rsidRDefault="00EF5853" w:rsidP="0048753D">
            <w:pPr>
              <w:rPr>
                <w:bCs/>
              </w:rPr>
            </w:pPr>
            <w:r>
              <w:rPr>
                <w:bCs/>
              </w:rPr>
              <w:t>WB</w:t>
            </w:r>
          </w:p>
        </w:tc>
        <w:tc>
          <w:tcPr>
            <w:tcW w:w="4725" w:type="dxa"/>
          </w:tcPr>
          <w:p w:rsidR="00EF5853" w:rsidRPr="006A36E8" w:rsidRDefault="00EF5853" w:rsidP="0048753D">
            <w:pPr>
              <w:rPr>
                <w:iCs/>
              </w:rPr>
            </w:pPr>
            <w:r w:rsidRPr="00F93C26">
              <w:rPr>
                <w:rStyle w:val="Emphasis"/>
              </w:rPr>
              <w:t>COMMENT</w:t>
            </w:r>
            <w:r w:rsidRPr="001175DC">
              <w:rPr>
                <w:b/>
                <w:iCs/>
              </w:rPr>
              <w:t xml:space="preserve">:  </w:t>
            </w:r>
            <w:r w:rsidRPr="006A36E8">
              <w:rPr>
                <w:iCs/>
              </w:rPr>
              <w:t xml:space="preserve">Field sub descriptions. In the APAC V3.0 all fields are generally described as whole numbers. With the incorporation of the NAT ICD the </w:t>
            </w:r>
            <w:r>
              <w:rPr>
                <w:iCs/>
              </w:rPr>
              <w:t xml:space="preserve">fields have become specific to </w:t>
            </w:r>
            <w:r w:rsidRPr="006A36E8">
              <w:rPr>
                <w:iCs/>
              </w:rPr>
              <w:t xml:space="preserve">Item 7 </w:t>
            </w:r>
            <w:proofErr w:type="spellStart"/>
            <w:r w:rsidRPr="006A36E8">
              <w:rPr>
                <w:iCs/>
              </w:rPr>
              <w:t>a</w:t>
            </w:r>
            <w:proofErr w:type="gramStart"/>
            <w:r w:rsidRPr="006A36E8">
              <w:rPr>
                <w:iCs/>
              </w:rPr>
              <w:t>,b</w:t>
            </w:r>
            <w:proofErr w:type="spellEnd"/>
            <w:proofErr w:type="gramEnd"/>
            <w:r w:rsidRPr="006A36E8">
              <w:rPr>
                <w:iCs/>
              </w:rPr>
              <w:t xml:space="preserve"> etc. This is not consistent with intent or implementations so far. </w:t>
            </w:r>
            <w:r w:rsidRPr="006A36E8">
              <w:rPr>
                <w:iCs/>
              </w:rPr>
              <w:lastRenderedPageBreak/>
              <w:t>Generally the subparts of the fields are either mandatory or optional and can be included if contained.</w:t>
            </w:r>
          </w:p>
          <w:p w:rsidR="00EF5853" w:rsidRPr="001175DC" w:rsidRDefault="00EF5853" w:rsidP="0048753D">
            <w:pPr>
              <w:rPr>
                <w:b/>
                <w:iCs/>
              </w:rPr>
            </w:pPr>
          </w:p>
          <w:p w:rsidR="00EF5853" w:rsidRDefault="00EF5853" w:rsidP="0048753D">
            <w:pPr>
              <w:rPr>
                <w:b/>
                <w:iCs/>
              </w:rPr>
            </w:pPr>
            <w:r w:rsidRPr="00F93C26">
              <w:rPr>
                <w:rStyle w:val="Emphasis"/>
              </w:rPr>
              <w:t>SUGGESTED CHANGE TO DOCUMENT</w:t>
            </w:r>
            <w:r w:rsidRPr="001175DC">
              <w:rPr>
                <w:b/>
                <w:iCs/>
              </w:rPr>
              <w:t xml:space="preserve">:  </w:t>
            </w:r>
          </w:p>
          <w:p w:rsidR="00EF5853" w:rsidRPr="006A36E8" w:rsidRDefault="00EF5853" w:rsidP="0048753D">
            <w:pPr>
              <w:rPr>
                <w:iCs/>
              </w:rPr>
            </w:pPr>
            <w:r w:rsidRPr="006A36E8">
              <w:rPr>
                <w:iCs/>
              </w:rPr>
              <w:t>Review and allow field subsections if populated</w:t>
            </w:r>
          </w:p>
          <w:p w:rsidR="00EF5853" w:rsidRPr="00F93C26" w:rsidRDefault="00EF5853" w:rsidP="0048753D">
            <w:pPr>
              <w:rPr>
                <w:rStyle w:val="Emphasis"/>
              </w:rPr>
            </w:pPr>
          </w:p>
        </w:tc>
        <w:tc>
          <w:tcPr>
            <w:tcW w:w="693" w:type="dxa"/>
          </w:tcPr>
          <w:p w:rsidR="00EF5853" w:rsidRDefault="00EF5853" w:rsidP="0048753D">
            <w:pPr>
              <w:jc w:val="center"/>
            </w:pPr>
            <w:r>
              <w:lastRenderedPageBreak/>
              <w:t>R</w:t>
            </w:r>
          </w:p>
        </w:tc>
        <w:tc>
          <w:tcPr>
            <w:tcW w:w="3870" w:type="dxa"/>
          </w:tcPr>
          <w:p w:rsidR="00EF5853" w:rsidRDefault="00EF5853" w:rsidP="0048753D"/>
        </w:tc>
        <w:tc>
          <w:tcPr>
            <w:tcW w:w="1170" w:type="dxa"/>
            <w:gridSpan w:val="2"/>
          </w:tcPr>
          <w:p w:rsidR="00EF5853" w:rsidRDefault="00EF5853" w:rsidP="0048753D">
            <w:r w:rsidRPr="00B30BD0">
              <w:rPr>
                <w:b/>
                <w:color w:val="FF0000"/>
              </w:rPr>
              <w:t>OPEN</w:t>
            </w:r>
          </w:p>
        </w:tc>
      </w:tr>
      <w:tr w:rsidR="00EF5853" w:rsidTr="009C2CB0">
        <w:tc>
          <w:tcPr>
            <w:tcW w:w="1168" w:type="dxa"/>
          </w:tcPr>
          <w:p w:rsidR="00EF5853" w:rsidRDefault="00EF5853" w:rsidP="0048753D">
            <w:r>
              <w:lastRenderedPageBreak/>
              <w:t>4.31.1.1</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F6428C" w:rsidRDefault="00EF5853" w:rsidP="0048753D">
            <w:r w:rsidRPr="00F93C26">
              <w:rPr>
                <w:rStyle w:val="Emphasis"/>
              </w:rPr>
              <w:t>COMMENT</w:t>
            </w:r>
            <w:r w:rsidRPr="007C3854">
              <w:t xml:space="preserve">:  </w:t>
            </w:r>
          </w:p>
          <w:p w:rsidR="00EF5853" w:rsidRDefault="00EF5853" w:rsidP="0048753D">
            <w:r>
              <w:t>Suggest that an ‘initial ABI’ should contain ALL fields, and then subsequent ABIs only contain mandatory fields, including any data that has changed. This ensures that the receiving ATSU is holding the same details as transferring ATSU, while minimizing unnecessary data transfer</w:t>
            </w:r>
          </w:p>
          <w:p w:rsidR="00EF5853" w:rsidRPr="007C3854" w:rsidRDefault="00EF5853" w:rsidP="0048753D"/>
          <w:p w:rsidR="00EF5853" w:rsidRPr="007C3854" w:rsidRDefault="00EF5853" w:rsidP="0048753D">
            <w:r w:rsidRPr="00F93C26">
              <w:rPr>
                <w:rStyle w:val="Emphasis"/>
              </w:rPr>
              <w:t>SUGGESTED CHANGE TO DOCUMENT</w:t>
            </w:r>
            <w:r w:rsidRPr="007C3854">
              <w:t xml:space="preserve">:  </w:t>
            </w:r>
          </w:p>
          <w:p w:rsidR="00EF5853" w:rsidRPr="008421FB" w:rsidRDefault="00EF5853" w:rsidP="0048753D">
            <w:r>
              <w:t>I will develop words if concept supported.</w:t>
            </w:r>
          </w:p>
        </w:tc>
        <w:tc>
          <w:tcPr>
            <w:tcW w:w="693" w:type="dxa"/>
          </w:tcPr>
          <w:p w:rsidR="00EF5853" w:rsidRDefault="00EF5853" w:rsidP="0048753D">
            <w:pPr>
              <w:jc w:val="center"/>
            </w:pPr>
            <w:r>
              <w:t>R</w:t>
            </w:r>
          </w:p>
        </w:tc>
        <w:tc>
          <w:tcPr>
            <w:tcW w:w="3870" w:type="dxa"/>
          </w:tcPr>
          <w:p w:rsidR="00EF5853" w:rsidRPr="006F005E" w:rsidRDefault="00EF5853" w:rsidP="0048753D">
            <w:pPr>
              <w:rPr>
                <w:color w:val="FF0000"/>
              </w:rPr>
            </w:pPr>
          </w:p>
        </w:tc>
        <w:tc>
          <w:tcPr>
            <w:tcW w:w="1170" w:type="dxa"/>
            <w:gridSpan w:val="2"/>
          </w:tcPr>
          <w:p w:rsidR="00EF5853" w:rsidRDefault="00EF5853" w:rsidP="0048753D">
            <w:pPr>
              <w:jc w:val="center"/>
            </w:pPr>
            <w:r w:rsidRPr="00B30BD0">
              <w:rPr>
                <w:b/>
                <w:color w:val="FF0000"/>
              </w:rPr>
              <w:t>OPEN</w:t>
            </w:r>
          </w:p>
        </w:tc>
      </w:tr>
      <w:tr w:rsidR="00EF5853" w:rsidTr="009C2CB0">
        <w:tc>
          <w:tcPr>
            <w:tcW w:w="1168" w:type="dxa"/>
          </w:tcPr>
          <w:p w:rsidR="00EF5853" w:rsidRDefault="00EF5853" w:rsidP="0048753D">
            <w:r>
              <w:t>4.31.2 (Example)</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p>
          <w:p w:rsidR="00EF5853" w:rsidRDefault="00EF5853" w:rsidP="0048753D">
            <w:pPr>
              <w:rPr>
                <w:iCs/>
              </w:rPr>
            </w:pPr>
            <w:r>
              <w:rPr>
                <w:iCs/>
              </w:rPr>
              <w:t>All examples (not just in ABI section) need to be reviewed for accuracy, and updated to ICAO 2012 FPL format. Suggest a variety of different examples are used.</w:t>
            </w:r>
          </w:p>
          <w:p w:rsidR="00EF5853" w:rsidRPr="001C6B69" w:rsidRDefault="00EF5853" w:rsidP="0048753D">
            <w:pPr>
              <w:rPr>
                <w:iCs/>
              </w:rPr>
            </w:pPr>
          </w:p>
          <w:p w:rsidR="00EF5853" w:rsidRPr="001175DC" w:rsidRDefault="00EF5853" w:rsidP="0048753D">
            <w:pPr>
              <w:rPr>
                <w:b/>
                <w:iCs/>
              </w:rPr>
            </w:pPr>
            <w:r w:rsidRPr="00F93C26">
              <w:rPr>
                <w:rStyle w:val="Emphasis"/>
              </w:rPr>
              <w:t>SUGGESTED CHANGE TO DOCUMENT</w:t>
            </w:r>
            <w:r w:rsidRPr="001175DC">
              <w:rPr>
                <w:b/>
                <w:iCs/>
              </w:rPr>
              <w:t xml:space="preserve">:  </w:t>
            </w:r>
          </w:p>
          <w:p w:rsidR="00EF5853" w:rsidRPr="001175DC" w:rsidRDefault="00EF5853" w:rsidP="0048753D">
            <w:pPr>
              <w:rPr>
                <w:b/>
                <w:iCs/>
              </w:rPr>
            </w:pPr>
          </w:p>
        </w:tc>
        <w:tc>
          <w:tcPr>
            <w:tcW w:w="693" w:type="dxa"/>
          </w:tcPr>
          <w:p w:rsidR="00EF5853" w:rsidRDefault="00EF5853" w:rsidP="0048753D">
            <w:r>
              <w:t>4.31.2 (Example)</w:t>
            </w:r>
          </w:p>
        </w:tc>
        <w:tc>
          <w:tcPr>
            <w:tcW w:w="3870" w:type="dxa"/>
          </w:tcPr>
          <w:p w:rsidR="00EF5853" w:rsidRPr="006F005E" w:rsidRDefault="00EF5853" w:rsidP="0048753D">
            <w:pPr>
              <w:rPr>
                <w:color w:val="FF0000"/>
              </w:rPr>
            </w:pPr>
          </w:p>
        </w:tc>
        <w:tc>
          <w:tcPr>
            <w:tcW w:w="1170" w:type="dxa"/>
            <w:gridSpan w:val="2"/>
          </w:tcPr>
          <w:p w:rsidR="00EF5853" w:rsidRDefault="00EF5853" w:rsidP="0048753D">
            <w:pPr>
              <w:jc w:val="center"/>
            </w:pPr>
            <w:r w:rsidRPr="00B30BD0">
              <w:rPr>
                <w:b/>
                <w:color w:val="FF0000"/>
              </w:rPr>
              <w:t>OPEN</w:t>
            </w:r>
          </w:p>
        </w:tc>
      </w:tr>
      <w:tr w:rsidR="00EF5853" w:rsidTr="009C2CB0">
        <w:tc>
          <w:tcPr>
            <w:tcW w:w="1168" w:type="dxa"/>
          </w:tcPr>
          <w:p w:rsidR="00EF5853" w:rsidRDefault="00EF5853" w:rsidP="0048753D">
            <w:r>
              <w:t>4.31.2</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p>
          <w:p w:rsidR="00EF5853" w:rsidRDefault="00EF5853" w:rsidP="0048753D">
            <w:pPr>
              <w:rPr>
                <w:iCs/>
              </w:rPr>
            </w:pPr>
            <w:r>
              <w:rPr>
                <w:iCs/>
              </w:rPr>
              <w:t xml:space="preserve">1. </w:t>
            </w:r>
            <w:r w:rsidRPr="00B038B4">
              <w:rPr>
                <w:iCs/>
              </w:rPr>
              <w:t>Description of “Other information”</w:t>
            </w:r>
            <w:r>
              <w:rPr>
                <w:iCs/>
              </w:rPr>
              <w:t xml:space="preserve"> needs to be resolved. NAT version states that it is ‘as contained in the original flight plan’, but the NAT examples show “-18/0”</w:t>
            </w:r>
          </w:p>
          <w:p w:rsidR="00EF5853" w:rsidRPr="00B038B4" w:rsidRDefault="00EF5853" w:rsidP="0048753D">
            <w:pPr>
              <w:rPr>
                <w:iCs/>
              </w:rPr>
            </w:pPr>
            <w:r>
              <w:rPr>
                <w:iCs/>
              </w:rPr>
              <w:t xml:space="preserve">I feel that 18 should either not be included in the message at all, or sent in </w:t>
            </w:r>
            <w:proofErr w:type="spellStart"/>
            <w:r>
              <w:rPr>
                <w:iCs/>
              </w:rPr>
              <w:t>toto</w:t>
            </w:r>
            <w:proofErr w:type="spellEnd"/>
            <w:r>
              <w:rPr>
                <w:iCs/>
              </w:rPr>
              <w:t xml:space="preserve"> as per original flight plan (as amended)</w:t>
            </w:r>
          </w:p>
          <w:p w:rsidR="00EF5853" w:rsidRPr="00B038B4" w:rsidRDefault="00EF5853" w:rsidP="0048753D">
            <w:pPr>
              <w:rPr>
                <w:iCs/>
              </w:rPr>
            </w:pPr>
            <w:r w:rsidRPr="00B038B4">
              <w:rPr>
                <w:iCs/>
              </w:rPr>
              <w:t>(This affects other messages as well, not just the ABI)</w:t>
            </w:r>
          </w:p>
          <w:p w:rsidR="00EF5853" w:rsidRDefault="00EF5853" w:rsidP="0048753D">
            <w:pPr>
              <w:rPr>
                <w:b/>
                <w:iCs/>
              </w:rPr>
            </w:pPr>
          </w:p>
          <w:p w:rsidR="00EF5853" w:rsidRPr="00B038B4" w:rsidRDefault="00EF5853" w:rsidP="0048753D">
            <w:pPr>
              <w:rPr>
                <w:iCs/>
              </w:rPr>
            </w:pPr>
            <w:r>
              <w:rPr>
                <w:iCs/>
              </w:rPr>
              <w:t>2. Examples will have to be updated to 2012 FPL format</w:t>
            </w:r>
          </w:p>
          <w:p w:rsidR="00EF5853" w:rsidRPr="00B038B4" w:rsidRDefault="00EF5853" w:rsidP="0048753D">
            <w:pPr>
              <w:rPr>
                <w:iCs/>
              </w:rPr>
            </w:pPr>
            <w:r w:rsidRPr="00B038B4">
              <w:rPr>
                <w:iCs/>
              </w:rPr>
              <w:t>(This affects other messages as well, not just the ABI)</w:t>
            </w:r>
          </w:p>
          <w:p w:rsidR="00EF5853" w:rsidRDefault="00EF5853" w:rsidP="0048753D">
            <w:pPr>
              <w:rPr>
                <w:b/>
                <w:iCs/>
              </w:rPr>
            </w:pPr>
          </w:p>
          <w:p w:rsidR="00EF5853" w:rsidRDefault="00EF5853" w:rsidP="0048753D">
            <w:pPr>
              <w:rPr>
                <w:iCs/>
              </w:rPr>
            </w:pPr>
            <w:r w:rsidRPr="00B038B4">
              <w:rPr>
                <w:iCs/>
              </w:rPr>
              <w:t xml:space="preserve">3. </w:t>
            </w:r>
            <w:r>
              <w:rPr>
                <w:iCs/>
              </w:rPr>
              <w:t>Care will need to be taken if the allowable fields are specified down to the sub-field. For example, only allowing “Field 7a” rather than the generic “Field 7” would prevent the inclusion of an SSR code in an ABI (or other AIDC message)</w:t>
            </w:r>
          </w:p>
          <w:p w:rsidR="00EF5853" w:rsidRPr="00B038B4" w:rsidRDefault="00EF5853" w:rsidP="0048753D">
            <w:pPr>
              <w:rPr>
                <w:iCs/>
              </w:rPr>
            </w:pPr>
          </w:p>
          <w:p w:rsidR="00EF5853" w:rsidRPr="001175DC" w:rsidRDefault="00EF5853" w:rsidP="0048753D">
            <w:pPr>
              <w:rPr>
                <w:b/>
                <w:iCs/>
              </w:rPr>
            </w:pPr>
            <w:r w:rsidRPr="00F93C26">
              <w:rPr>
                <w:rStyle w:val="Emphasis"/>
              </w:rPr>
              <w:t>SUGGESTED CHANGE TO DOCUMENT</w:t>
            </w:r>
            <w:r w:rsidRPr="001175DC">
              <w:rPr>
                <w:b/>
                <w:iCs/>
              </w:rPr>
              <w:t xml:space="preserve">:  </w:t>
            </w:r>
          </w:p>
          <w:p w:rsidR="00EF5853" w:rsidRPr="001175DC" w:rsidRDefault="00EF5853" w:rsidP="0048753D">
            <w:pPr>
              <w:rPr>
                <w:b/>
                <w:iCs/>
              </w:rPr>
            </w:pPr>
            <w:r>
              <w:t>I will develop words if agreement reached.</w:t>
            </w:r>
          </w:p>
        </w:tc>
        <w:tc>
          <w:tcPr>
            <w:tcW w:w="693" w:type="dxa"/>
          </w:tcPr>
          <w:p w:rsidR="00EF5853" w:rsidRDefault="00EF5853" w:rsidP="0048753D">
            <w:pPr>
              <w:jc w:val="center"/>
            </w:pPr>
            <w:r>
              <w:lastRenderedPageBreak/>
              <w:t>R</w:t>
            </w:r>
          </w:p>
        </w:tc>
        <w:tc>
          <w:tcPr>
            <w:tcW w:w="3870" w:type="dxa"/>
          </w:tcPr>
          <w:p w:rsidR="00EF5853" w:rsidRPr="006F005E" w:rsidRDefault="00EF5853" w:rsidP="0048753D">
            <w:pPr>
              <w:rPr>
                <w:color w:val="FF0000"/>
              </w:rPr>
            </w:pPr>
          </w:p>
        </w:tc>
        <w:tc>
          <w:tcPr>
            <w:tcW w:w="1170" w:type="dxa"/>
            <w:gridSpan w:val="2"/>
          </w:tcPr>
          <w:p w:rsidR="00EF5853" w:rsidRDefault="00EF5853" w:rsidP="0048753D">
            <w:pPr>
              <w:jc w:val="center"/>
            </w:pPr>
            <w:r w:rsidRPr="00B30BD0">
              <w:rPr>
                <w:b/>
                <w:color w:val="FF0000"/>
              </w:rPr>
              <w:t>OPEN</w:t>
            </w:r>
          </w:p>
        </w:tc>
      </w:tr>
      <w:tr w:rsidR="00EF5853" w:rsidTr="009C2CB0">
        <w:tc>
          <w:tcPr>
            <w:tcW w:w="1168" w:type="dxa"/>
          </w:tcPr>
          <w:p w:rsidR="00EF5853" w:rsidRDefault="00EF5853" w:rsidP="0048753D">
            <w:r>
              <w:lastRenderedPageBreak/>
              <w:t>Table 4-1</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F6428C" w:rsidRDefault="00EF5853" w:rsidP="0048753D">
            <w:r w:rsidRPr="00F93C26">
              <w:rPr>
                <w:rStyle w:val="Emphasis"/>
              </w:rPr>
              <w:t>COMMENT</w:t>
            </w:r>
            <w:r w:rsidRPr="007C3854">
              <w:t xml:space="preserve">:  </w:t>
            </w:r>
          </w:p>
          <w:p w:rsidR="00EF5853" w:rsidRDefault="00EF5853" w:rsidP="0048753D">
            <w:r>
              <w:t xml:space="preserve">Need to discuss ASM, FAN, </w:t>
            </w:r>
            <w:proofErr w:type="gramStart"/>
            <w:r>
              <w:t>FCN</w:t>
            </w:r>
            <w:proofErr w:type="gramEnd"/>
            <w:r>
              <w:t xml:space="preserve"> – should these be optional or mandatory?</w:t>
            </w:r>
          </w:p>
          <w:p w:rsidR="00EF5853" w:rsidRPr="007C3854" w:rsidRDefault="00EF5853" w:rsidP="0048753D"/>
          <w:p w:rsidR="00EF5853" w:rsidRPr="007C3854" w:rsidRDefault="00EF5853" w:rsidP="0048753D">
            <w:r w:rsidRPr="00F93C26">
              <w:rPr>
                <w:rStyle w:val="Emphasis"/>
              </w:rPr>
              <w:t>SUGGESTED CHANGE TO DOCUMENT</w:t>
            </w:r>
            <w:r w:rsidRPr="007C3854">
              <w:t xml:space="preserve">:  </w:t>
            </w:r>
          </w:p>
          <w:p w:rsidR="00EF5853" w:rsidRDefault="00EF5853" w:rsidP="0048753D">
            <w:r>
              <w:t>Suggest that “NAT” is made an optional message</w:t>
            </w:r>
          </w:p>
          <w:p w:rsidR="00EF5853" w:rsidRPr="008421FB" w:rsidRDefault="00EF5853" w:rsidP="0048753D"/>
        </w:tc>
        <w:tc>
          <w:tcPr>
            <w:tcW w:w="693" w:type="dxa"/>
          </w:tcPr>
          <w:p w:rsidR="00EF5853" w:rsidRDefault="00EF5853" w:rsidP="0048753D">
            <w:pPr>
              <w:jc w:val="center"/>
            </w:pPr>
            <w:r>
              <w:t>R</w:t>
            </w:r>
          </w:p>
        </w:tc>
        <w:tc>
          <w:tcPr>
            <w:tcW w:w="3870" w:type="dxa"/>
          </w:tcPr>
          <w:p w:rsidR="00EF5853" w:rsidRPr="006F005E" w:rsidRDefault="00EF5853" w:rsidP="0048753D">
            <w:pPr>
              <w:rPr>
                <w:color w:val="FF0000"/>
              </w:rPr>
            </w:pPr>
          </w:p>
        </w:tc>
        <w:tc>
          <w:tcPr>
            <w:tcW w:w="1170" w:type="dxa"/>
            <w:gridSpan w:val="2"/>
          </w:tcPr>
          <w:p w:rsidR="00EF5853" w:rsidRDefault="00EF5853" w:rsidP="0048753D">
            <w:pPr>
              <w:jc w:val="center"/>
            </w:pPr>
            <w:r w:rsidRPr="00B30BD0">
              <w:rPr>
                <w:b/>
                <w:color w:val="FF0000"/>
              </w:rPr>
              <w:t>OPEN</w:t>
            </w:r>
          </w:p>
        </w:tc>
      </w:tr>
      <w:tr w:rsidR="00EF5853" w:rsidTr="009C2CB0">
        <w:tc>
          <w:tcPr>
            <w:tcW w:w="1168" w:type="dxa"/>
          </w:tcPr>
          <w:p w:rsidR="00EF5853" w:rsidRDefault="00EF5853" w:rsidP="0048753D">
            <w:r>
              <w:t>Table 4-4</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p>
          <w:p w:rsidR="00EF5853" w:rsidRPr="00734C94" w:rsidRDefault="00EF5853" w:rsidP="0048753D">
            <w:pPr>
              <w:rPr>
                <w:iCs/>
              </w:rPr>
            </w:pPr>
            <w:r w:rsidRPr="00734C94">
              <w:rPr>
                <w:iCs/>
              </w:rPr>
              <w:t>Suggest “X” is added in the ‘Non-ICAO fields” column for “ABI” and “CDN”</w:t>
            </w:r>
            <w:r>
              <w:rPr>
                <w:iCs/>
              </w:rPr>
              <w:t>, because they contain a “Text” field</w:t>
            </w:r>
          </w:p>
          <w:p w:rsidR="00EF5853" w:rsidRPr="001175DC" w:rsidRDefault="00EF5853" w:rsidP="0048753D">
            <w:pPr>
              <w:rPr>
                <w:b/>
                <w:iCs/>
              </w:rPr>
            </w:pPr>
          </w:p>
          <w:p w:rsidR="00EF5853" w:rsidRPr="001175DC" w:rsidRDefault="00EF5853" w:rsidP="0048753D">
            <w:pPr>
              <w:rPr>
                <w:b/>
                <w:iCs/>
              </w:rPr>
            </w:pPr>
            <w:r w:rsidRPr="00F93C26">
              <w:rPr>
                <w:rStyle w:val="Emphasis"/>
              </w:rPr>
              <w:t>SUGGESTED CHANGE TO DOCUMENT</w:t>
            </w:r>
            <w:r w:rsidRPr="001175DC">
              <w:rPr>
                <w:b/>
                <w:iCs/>
              </w:rPr>
              <w:t xml:space="preserve">:  </w:t>
            </w:r>
          </w:p>
          <w:p w:rsidR="00EF5853" w:rsidRPr="001175DC" w:rsidRDefault="00EF5853" w:rsidP="0048753D">
            <w:pPr>
              <w:rPr>
                <w:b/>
                <w:iCs/>
              </w:rPr>
            </w:pPr>
          </w:p>
        </w:tc>
        <w:tc>
          <w:tcPr>
            <w:tcW w:w="693" w:type="dxa"/>
          </w:tcPr>
          <w:p w:rsidR="00EF5853" w:rsidRDefault="00EF5853" w:rsidP="0048753D">
            <w:pPr>
              <w:jc w:val="center"/>
            </w:pPr>
            <w:r>
              <w:t>E</w:t>
            </w:r>
          </w:p>
        </w:tc>
        <w:tc>
          <w:tcPr>
            <w:tcW w:w="3870" w:type="dxa"/>
          </w:tcPr>
          <w:p w:rsidR="00EF5853" w:rsidRPr="006F005E" w:rsidRDefault="00EF5853" w:rsidP="0048753D">
            <w:pPr>
              <w:rPr>
                <w:color w:val="FF0000"/>
              </w:rPr>
            </w:pPr>
          </w:p>
        </w:tc>
        <w:tc>
          <w:tcPr>
            <w:tcW w:w="1170" w:type="dxa"/>
            <w:gridSpan w:val="2"/>
          </w:tcPr>
          <w:p w:rsidR="00EF5853" w:rsidRDefault="00EF5853" w:rsidP="0048753D">
            <w:pPr>
              <w:jc w:val="center"/>
            </w:pPr>
            <w:r w:rsidRPr="00B30BD0">
              <w:rPr>
                <w:b/>
                <w:color w:val="FF0000"/>
              </w:rPr>
              <w:t>OPEN</w:t>
            </w:r>
          </w:p>
        </w:tc>
      </w:tr>
      <w:tr w:rsidR="00411D12" w:rsidTr="009C2CB0">
        <w:tc>
          <w:tcPr>
            <w:tcW w:w="1168" w:type="dxa"/>
          </w:tcPr>
          <w:p w:rsidR="00404C57" w:rsidRDefault="00404C57" w:rsidP="004D4728"/>
          <w:p w:rsidR="00411D12" w:rsidRDefault="00411D12" w:rsidP="004D4728">
            <w:r>
              <w:t>Table 4-4</w:t>
            </w:r>
          </w:p>
        </w:tc>
        <w:tc>
          <w:tcPr>
            <w:tcW w:w="1062" w:type="dxa"/>
          </w:tcPr>
          <w:p w:rsidR="00411D12" w:rsidRDefault="00411D12" w:rsidP="004D4728"/>
        </w:tc>
        <w:tc>
          <w:tcPr>
            <w:tcW w:w="1080" w:type="dxa"/>
          </w:tcPr>
          <w:p w:rsidR="00404C57" w:rsidRDefault="00404C57" w:rsidP="004D4728">
            <w:pPr>
              <w:rPr>
                <w:bCs/>
              </w:rPr>
            </w:pPr>
          </w:p>
          <w:p w:rsidR="00411D12" w:rsidRDefault="00411D12" w:rsidP="004D4728">
            <w:pPr>
              <w:rPr>
                <w:bCs/>
              </w:rPr>
            </w:pPr>
            <w:r>
              <w:rPr>
                <w:bCs/>
              </w:rPr>
              <w:t>SB</w:t>
            </w:r>
          </w:p>
        </w:tc>
        <w:tc>
          <w:tcPr>
            <w:tcW w:w="4725" w:type="dxa"/>
          </w:tcPr>
          <w:p w:rsidR="00404C57" w:rsidRDefault="00404C57" w:rsidP="004D4728">
            <w:pPr>
              <w:rPr>
                <w:rStyle w:val="Emphasis"/>
              </w:rPr>
            </w:pPr>
          </w:p>
          <w:p w:rsidR="00411D12" w:rsidRPr="001175DC" w:rsidRDefault="00411D12" w:rsidP="004D4728">
            <w:pPr>
              <w:rPr>
                <w:b/>
                <w:iCs/>
              </w:rPr>
            </w:pPr>
            <w:r w:rsidRPr="00F93C26">
              <w:rPr>
                <w:rStyle w:val="Emphasis"/>
              </w:rPr>
              <w:t>COMMENT</w:t>
            </w:r>
            <w:r w:rsidRPr="001175DC">
              <w:rPr>
                <w:b/>
                <w:iCs/>
              </w:rPr>
              <w:t xml:space="preserve">:  </w:t>
            </w:r>
          </w:p>
          <w:p w:rsidR="00411D12" w:rsidRDefault="00411D12" w:rsidP="004D4728">
            <w:pPr>
              <w:rPr>
                <w:iCs/>
              </w:rPr>
            </w:pPr>
            <w:r w:rsidRPr="00411D12">
              <w:rPr>
                <w:iCs/>
              </w:rPr>
              <w:t>Should cross reference with messages in Doc 4444, including CHG, CNL, DLA.</w:t>
            </w:r>
          </w:p>
          <w:p w:rsidR="00411D12" w:rsidRPr="001175DC" w:rsidRDefault="00411D12" w:rsidP="004D4728">
            <w:pPr>
              <w:rPr>
                <w:b/>
                <w:iCs/>
              </w:rPr>
            </w:pPr>
          </w:p>
          <w:p w:rsidR="00411D12" w:rsidRPr="001175DC" w:rsidRDefault="00411D12" w:rsidP="004D4728">
            <w:pPr>
              <w:rPr>
                <w:b/>
                <w:iCs/>
              </w:rPr>
            </w:pPr>
            <w:r w:rsidRPr="00F93C26">
              <w:rPr>
                <w:rStyle w:val="Emphasis"/>
              </w:rPr>
              <w:t>SUGGESTED CHANGE TO DOCUMENT</w:t>
            </w:r>
            <w:r w:rsidRPr="001175DC">
              <w:rPr>
                <w:b/>
                <w:iCs/>
              </w:rPr>
              <w:t xml:space="preserve">:  </w:t>
            </w:r>
          </w:p>
          <w:p w:rsidR="00411D12" w:rsidRPr="001175DC" w:rsidRDefault="00411D12" w:rsidP="004D4728">
            <w:pPr>
              <w:rPr>
                <w:b/>
                <w:iCs/>
              </w:rPr>
            </w:pPr>
          </w:p>
        </w:tc>
        <w:tc>
          <w:tcPr>
            <w:tcW w:w="693" w:type="dxa"/>
          </w:tcPr>
          <w:p w:rsidR="00404C57" w:rsidRDefault="00404C57" w:rsidP="004D4728">
            <w:pPr>
              <w:jc w:val="center"/>
            </w:pPr>
          </w:p>
          <w:p w:rsidR="00411D12" w:rsidRDefault="00411D12" w:rsidP="004D4728">
            <w:pPr>
              <w:jc w:val="center"/>
            </w:pPr>
            <w:r>
              <w:t>C</w:t>
            </w:r>
          </w:p>
        </w:tc>
        <w:tc>
          <w:tcPr>
            <w:tcW w:w="3870" w:type="dxa"/>
          </w:tcPr>
          <w:p w:rsidR="00411D12" w:rsidRPr="006F005E" w:rsidRDefault="00411D12" w:rsidP="004D4728">
            <w:pPr>
              <w:rPr>
                <w:color w:val="FF0000"/>
              </w:rPr>
            </w:pPr>
          </w:p>
        </w:tc>
        <w:tc>
          <w:tcPr>
            <w:tcW w:w="1170" w:type="dxa"/>
            <w:gridSpan w:val="2"/>
          </w:tcPr>
          <w:p w:rsidR="00404C57" w:rsidRDefault="00404C57" w:rsidP="004D4728">
            <w:pPr>
              <w:jc w:val="center"/>
              <w:rPr>
                <w:b/>
                <w:color w:val="FF0000"/>
              </w:rPr>
            </w:pPr>
          </w:p>
          <w:p w:rsidR="00411D12" w:rsidRDefault="00411D12" w:rsidP="004D4728">
            <w:pPr>
              <w:jc w:val="center"/>
            </w:pPr>
            <w:r w:rsidRPr="00B30BD0">
              <w:rPr>
                <w:b/>
                <w:color w:val="FF0000"/>
              </w:rPr>
              <w:t>OPEN</w:t>
            </w:r>
          </w:p>
        </w:tc>
      </w:tr>
      <w:tr w:rsidR="00EF5853" w:rsidTr="009C2CB0">
        <w:tc>
          <w:tcPr>
            <w:tcW w:w="1168" w:type="dxa"/>
          </w:tcPr>
          <w:p w:rsidR="00EF5853" w:rsidRDefault="00EF5853" w:rsidP="0048753D">
            <w:r>
              <w:t>7.23.1.1</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Default="00EF5853" w:rsidP="0048753D">
            <w:pPr>
              <w:rPr>
                <w:b/>
                <w:iCs/>
              </w:rPr>
            </w:pPr>
            <w:r>
              <w:rPr>
                <w:rStyle w:val="Emphasis"/>
              </w:rPr>
              <w:t>COMMENT</w:t>
            </w:r>
            <w:r>
              <w:rPr>
                <w:b/>
                <w:iCs/>
              </w:rPr>
              <w:t xml:space="preserve">:  </w:t>
            </w:r>
          </w:p>
          <w:p w:rsidR="00EF5853" w:rsidRDefault="00EF5853" w:rsidP="0048753D">
            <w:pPr>
              <w:rPr>
                <w:iCs/>
              </w:rPr>
            </w:pPr>
            <w:r>
              <w:rPr>
                <w:iCs/>
              </w:rPr>
              <w:t>Current experience shows that there is inconsistency in LRM sending – i.e. what constitutes an “error”. For example, our system sends a LAM if we receive a message that is syntactically correct, even if we cannot process it for some reason. Other systems send an LRM under the same circumstances.</w:t>
            </w:r>
          </w:p>
          <w:p w:rsidR="00EF5853" w:rsidRPr="001C6B69" w:rsidRDefault="00EF5853" w:rsidP="0048753D">
            <w:pPr>
              <w:rPr>
                <w:iCs/>
              </w:rPr>
            </w:pPr>
          </w:p>
          <w:p w:rsidR="00EF5853" w:rsidRDefault="00EF5853" w:rsidP="0048753D">
            <w:pPr>
              <w:rPr>
                <w:b/>
                <w:iCs/>
              </w:rPr>
            </w:pPr>
            <w:r>
              <w:rPr>
                <w:rStyle w:val="Emphasis"/>
              </w:rPr>
              <w:t>SUGGESTED CHANGE TO DOCUMENT</w:t>
            </w:r>
            <w:r>
              <w:rPr>
                <w:b/>
                <w:iCs/>
              </w:rPr>
              <w:t xml:space="preserve">:  </w:t>
            </w:r>
          </w:p>
          <w:p w:rsidR="00EF5853" w:rsidRPr="006273BC" w:rsidRDefault="00EF5853" w:rsidP="0048753D">
            <w:pPr>
              <w:rPr>
                <w:iCs/>
              </w:rPr>
            </w:pPr>
            <w:r>
              <w:rPr>
                <w:iCs/>
              </w:rPr>
              <w:t>Decide on a common standard that defines what constitutes an “error”</w:t>
            </w:r>
          </w:p>
        </w:tc>
        <w:tc>
          <w:tcPr>
            <w:tcW w:w="693" w:type="dxa"/>
          </w:tcPr>
          <w:p w:rsidR="00EF5853" w:rsidRDefault="00EF5853" w:rsidP="0048753D">
            <w:pPr>
              <w:jc w:val="center"/>
            </w:pPr>
            <w:r>
              <w:t>R/S</w:t>
            </w:r>
          </w:p>
        </w:tc>
        <w:tc>
          <w:tcPr>
            <w:tcW w:w="3870" w:type="dxa"/>
          </w:tcPr>
          <w:p w:rsidR="00EF5853" w:rsidRPr="006F005E" w:rsidRDefault="00EF5853" w:rsidP="0048753D">
            <w:pPr>
              <w:rPr>
                <w:color w:val="FF0000"/>
              </w:rPr>
            </w:pPr>
          </w:p>
        </w:tc>
        <w:tc>
          <w:tcPr>
            <w:tcW w:w="1170" w:type="dxa"/>
            <w:gridSpan w:val="2"/>
          </w:tcPr>
          <w:p w:rsidR="00EF5853" w:rsidRDefault="00EF5853" w:rsidP="0048753D">
            <w:pPr>
              <w:jc w:val="center"/>
            </w:pPr>
            <w:r w:rsidRPr="00B30BD0">
              <w:rPr>
                <w:b/>
                <w:color w:val="FF0000"/>
              </w:rPr>
              <w:t>OPEN</w:t>
            </w:r>
          </w:p>
        </w:tc>
      </w:tr>
      <w:tr w:rsidR="00EF5853" w:rsidTr="009C2CB0">
        <w:tc>
          <w:tcPr>
            <w:tcW w:w="1168" w:type="dxa"/>
          </w:tcPr>
          <w:p w:rsidR="00EF5853" w:rsidRDefault="00EF5853" w:rsidP="0048753D">
            <w:r>
              <w:t>7.24.6</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p>
          <w:p w:rsidR="00EF5853" w:rsidRDefault="00EF5853" w:rsidP="0048753D">
            <w:pPr>
              <w:rPr>
                <w:iCs/>
              </w:rPr>
            </w:pPr>
            <w:r>
              <w:rPr>
                <w:iCs/>
              </w:rPr>
              <w:t>Suggest a minor change to wording:</w:t>
            </w:r>
          </w:p>
          <w:p w:rsidR="00EF5853" w:rsidRPr="003D39F7" w:rsidRDefault="00EF5853" w:rsidP="0048753D">
            <w:pPr>
              <w:rPr>
                <w:iCs/>
              </w:rPr>
            </w:pPr>
          </w:p>
          <w:p w:rsidR="00EF5853" w:rsidRPr="001175DC" w:rsidRDefault="00EF5853" w:rsidP="0048753D">
            <w:pPr>
              <w:rPr>
                <w:b/>
                <w:iCs/>
              </w:rPr>
            </w:pPr>
            <w:r w:rsidRPr="00F93C26">
              <w:rPr>
                <w:rStyle w:val="Emphasis"/>
              </w:rPr>
              <w:t>SUGGESTED CHANGE TO DOCUMENT</w:t>
            </w:r>
            <w:r w:rsidRPr="001175DC">
              <w:rPr>
                <w:b/>
                <w:iCs/>
              </w:rPr>
              <w:t xml:space="preserve">:  </w:t>
            </w:r>
          </w:p>
          <w:p w:rsidR="00EF5853" w:rsidRDefault="00EF5853" w:rsidP="0048753D">
            <w:pPr>
              <w:rPr>
                <w:b/>
                <w:iCs/>
              </w:rPr>
            </w:pPr>
            <w:r>
              <w:rPr>
                <w:iCs/>
              </w:rPr>
              <w:t>“…</w:t>
            </w:r>
            <w:r w:rsidRPr="006273BC">
              <w:rPr>
                <w:iCs/>
              </w:rPr>
              <w:t xml:space="preserve">with the next ATSU. </w:t>
            </w:r>
            <w:r w:rsidRPr="003B1BD1">
              <w:rPr>
                <w:iCs/>
              </w:rPr>
              <w:t xml:space="preserve">The timing of this </w:t>
            </w:r>
            <w:r w:rsidRPr="003B1BD1">
              <w:rPr>
                <w:iCs/>
                <w:strike/>
              </w:rPr>
              <w:t>This</w:t>
            </w:r>
            <w:r w:rsidRPr="006273BC">
              <w:rPr>
                <w:iCs/>
              </w:rPr>
              <w:t xml:space="preserve"> parameter should be in accordance with</w:t>
            </w:r>
            <w:r>
              <w:rPr>
                <w:iCs/>
              </w:rPr>
              <w:t>…”</w:t>
            </w:r>
          </w:p>
          <w:p w:rsidR="00EF5853" w:rsidRPr="001175DC" w:rsidRDefault="00EF5853" w:rsidP="0048753D">
            <w:pPr>
              <w:rPr>
                <w:b/>
                <w:iCs/>
              </w:rPr>
            </w:pPr>
          </w:p>
        </w:tc>
        <w:tc>
          <w:tcPr>
            <w:tcW w:w="693" w:type="dxa"/>
          </w:tcPr>
          <w:p w:rsidR="00EF5853" w:rsidRDefault="00EF5853" w:rsidP="0048753D">
            <w:pPr>
              <w:jc w:val="center"/>
            </w:pPr>
            <w:r>
              <w:lastRenderedPageBreak/>
              <w:t>E</w:t>
            </w:r>
          </w:p>
        </w:tc>
        <w:tc>
          <w:tcPr>
            <w:tcW w:w="3870" w:type="dxa"/>
          </w:tcPr>
          <w:p w:rsidR="00EF5853" w:rsidRPr="006F005E" w:rsidRDefault="00EF5853" w:rsidP="0048753D">
            <w:pPr>
              <w:rPr>
                <w:color w:val="FF0000"/>
              </w:rPr>
            </w:pPr>
          </w:p>
        </w:tc>
        <w:tc>
          <w:tcPr>
            <w:tcW w:w="1170" w:type="dxa"/>
            <w:gridSpan w:val="2"/>
          </w:tcPr>
          <w:p w:rsidR="00EF5853" w:rsidRDefault="00EF5853" w:rsidP="0048753D">
            <w:pPr>
              <w:jc w:val="center"/>
            </w:pPr>
            <w:r w:rsidRPr="00B30BD0">
              <w:rPr>
                <w:b/>
                <w:color w:val="FF0000"/>
              </w:rPr>
              <w:t>OPEN</w:t>
            </w:r>
          </w:p>
        </w:tc>
      </w:tr>
      <w:tr w:rsidR="00EF5853" w:rsidTr="009C2CB0">
        <w:tc>
          <w:tcPr>
            <w:tcW w:w="1168" w:type="dxa"/>
          </w:tcPr>
          <w:p w:rsidR="00EF5853" w:rsidRDefault="00EF5853" w:rsidP="0048753D">
            <w:r>
              <w:lastRenderedPageBreak/>
              <w:t>7.24.9</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p>
          <w:p w:rsidR="00EF5853" w:rsidRPr="001175DC" w:rsidRDefault="00EF5853" w:rsidP="0048753D">
            <w:pPr>
              <w:rPr>
                <w:b/>
                <w:iCs/>
              </w:rPr>
            </w:pPr>
            <w:r w:rsidRPr="003D39F7">
              <w:rPr>
                <w:iCs/>
              </w:rPr>
              <w:t>Typo:</w:t>
            </w:r>
          </w:p>
          <w:p w:rsidR="00EF5853" w:rsidRPr="001175DC" w:rsidRDefault="00EF5853" w:rsidP="0048753D">
            <w:pPr>
              <w:rPr>
                <w:b/>
                <w:iCs/>
              </w:rPr>
            </w:pPr>
            <w:r w:rsidRPr="00F93C26">
              <w:rPr>
                <w:rStyle w:val="Emphasis"/>
              </w:rPr>
              <w:t>SUGGESTED CHANGE TO DOCUMENT</w:t>
            </w:r>
            <w:r w:rsidRPr="001175DC">
              <w:rPr>
                <w:b/>
                <w:iCs/>
              </w:rPr>
              <w:t xml:space="preserve">:  </w:t>
            </w:r>
          </w:p>
          <w:p w:rsidR="00EF5853" w:rsidRDefault="00EF5853" w:rsidP="0048753D">
            <w:pPr>
              <w:rPr>
                <w:b/>
                <w:iCs/>
              </w:rPr>
            </w:pPr>
          </w:p>
          <w:p w:rsidR="00EF5853" w:rsidRPr="001175DC" w:rsidRDefault="00EF5853" w:rsidP="0048753D">
            <w:pPr>
              <w:rPr>
                <w:b/>
                <w:iCs/>
              </w:rPr>
            </w:pPr>
            <w:r>
              <w:rPr>
                <w:b/>
                <w:iCs/>
              </w:rPr>
              <w:t>“…</w:t>
            </w:r>
            <w:r w:rsidRPr="001C1406">
              <w:rPr>
                <w:szCs w:val="22"/>
              </w:rPr>
              <w:t>Without this hyphen, data link message</w:t>
            </w:r>
            <w:r w:rsidRPr="003D39F7">
              <w:rPr>
                <w:szCs w:val="22"/>
                <w:highlight w:val="lightGray"/>
              </w:rPr>
              <w:t>s</w:t>
            </w:r>
            <w:r w:rsidRPr="001C1406">
              <w:rPr>
                <w:szCs w:val="22"/>
              </w:rPr>
              <w:t xml:space="preserve"> transmitted by the ATSU</w:t>
            </w:r>
            <w:r>
              <w:rPr>
                <w:szCs w:val="22"/>
              </w:rPr>
              <w:t>…”</w:t>
            </w:r>
          </w:p>
        </w:tc>
        <w:tc>
          <w:tcPr>
            <w:tcW w:w="693" w:type="dxa"/>
          </w:tcPr>
          <w:p w:rsidR="00EF5853" w:rsidRDefault="00EF5853" w:rsidP="0048753D">
            <w:pPr>
              <w:jc w:val="center"/>
            </w:pPr>
            <w:r>
              <w:t>E</w:t>
            </w:r>
          </w:p>
        </w:tc>
        <w:tc>
          <w:tcPr>
            <w:tcW w:w="3870" w:type="dxa"/>
          </w:tcPr>
          <w:p w:rsidR="00EF5853" w:rsidRPr="00757D65" w:rsidRDefault="00EF5853" w:rsidP="0048753D">
            <w:pPr>
              <w:rPr>
                <w:b/>
              </w:rPr>
            </w:pPr>
            <w:r w:rsidRPr="00757D65">
              <w:rPr>
                <w:b/>
              </w:rPr>
              <w:t>Corrected</w:t>
            </w:r>
          </w:p>
          <w:p w:rsidR="00EF5853" w:rsidRPr="00757D65" w:rsidRDefault="00EF5853" w:rsidP="0048753D">
            <w:pPr>
              <w:rPr>
                <w:b/>
              </w:rPr>
            </w:pPr>
          </w:p>
        </w:tc>
        <w:tc>
          <w:tcPr>
            <w:tcW w:w="1170" w:type="dxa"/>
            <w:gridSpan w:val="2"/>
          </w:tcPr>
          <w:p w:rsidR="00EF5853" w:rsidRPr="00757D65" w:rsidRDefault="00EF5853" w:rsidP="0048753D">
            <w:pPr>
              <w:jc w:val="center"/>
              <w:rPr>
                <w:b/>
              </w:rPr>
            </w:pPr>
            <w:r>
              <w:rPr>
                <w:b/>
              </w:rPr>
              <w:t>CLOSED</w:t>
            </w:r>
          </w:p>
        </w:tc>
      </w:tr>
      <w:tr w:rsidR="00EF5853" w:rsidTr="009C2CB0">
        <w:tc>
          <w:tcPr>
            <w:tcW w:w="1168" w:type="dxa"/>
          </w:tcPr>
          <w:p w:rsidR="00EF5853" w:rsidRDefault="00EF5853" w:rsidP="0048753D">
            <w:r>
              <w:t>7.24.10</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p>
          <w:p w:rsidR="00EF5853" w:rsidRDefault="00EF5853" w:rsidP="0048753D">
            <w:pPr>
              <w:rPr>
                <w:iCs/>
              </w:rPr>
            </w:pPr>
            <w:r>
              <w:rPr>
                <w:iCs/>
              </w:rPr>
              <w:t>Suggest a minor change to wording:</w:t>
            </w:r>
          </w:p>
          <w:p w:rsidR="00EF5853" w:rsidRPr="003D39F7" w:rsidRDefault="00EF5853" w:rsidP="0048753D">
            <w:pPr>
              <w:rPr>
                <w:iCs/>
              </w:rPr>
            </w:pPr>
          </w:p>
          <w:p w:rsidR="00EF5853" w:rsidRPr="001175DC" w:rsidRDefault="00EF5853" w:rsidP="0048753D">
            <w:pPr>
              <w:rPr>
                <w:b/>
                <w:iCs/>
              </w:rPr>
            </w:pPr>
            <w:r w:rsidRPr="00F93C26">
              <w:rPr>
                <w:rStyle w:val="Emphasis"/>
              </w:rPr>
              <w:t>SUGGESTED CHANGE TO DOCUMENT</w:t>
            </w:r>
            <w:r w:rsidRPr="001175DC">
              <w:rPr>
                <w:b/>
                <w:iCs/>
              </w:rPr>
              <w:t xml:space="preserve">:  </w:t>
            </w:r>
          </w:p>
          <w:p w:rsidR="00EF5853" w:rsidRDefault="00EF5853" w:rsidP="0048753D">
            <w:pPr>
              <w:rPr>
                <w:iCs/>
              </w:rPr>
            </w:pPr>
          </w:p>
          <w:p w:rsidR="00EF5853" w:rsidRPr="00C40960" w:rsidRDefault="00EF5853" w:rsidP="0048753D">
            <w:pPr>
              <w:rPr>
                <w:iCs/>
              </w:rPr>
            </w:pPr>
            <w:r>
              <w:rPr>
                <w:iCs/>
              </w:rPr>
              <w:t>“</w:t>
            </w:r>
            <w:r w:rsidRPr="00C40960">
              <w:rPr>
                <w:iCs/>
              </w:rPr>
              <w:t xml:space="preserve">Some </w:t>
            </w:r>
            <w:r w:rsidRPr="003B1BD1">
              <w:rPr>
                <w:iCs/>
              </w:rPr>
              <w:t xml:space="preserve">ATS ground systems may use </w:t>
            </w:r>
            <w:r w:rsidRPr="003B1BD1">
              <w:rPr>
                <w:iCs/>
                <w:strike/>
              </w:rPr>
              <w:t xml:space="preserve">ATSUs may </w:t>
            </w:r>
            <w:proofErr w:type="spellStart"/>
            <w:r w:rsidRPr="003B1BD1">
              <w:rPr>
                <w:iCs/>
                <w:strike/>
              </w:rPr>
              <w:t>utilise</w:t>
            </w:r>
            <w:proofErr w:type="spellEnd"/>
            <w:r w:rsidRPr="003B1BD1">
              <w:rPr>
                <w:iCs/>
              </w:rPr>
              <w:t xml:space="preserve"> the aircraft position, which is an optional field </w:t>
            </w:r>
            <w:r w:rsidRPr="003B1BD1">
              <w:rPr>
                <w:iCs/>
                <w:strike/>
              </w:rPr>
              <w:t>that may be contained</w:t>
            </w:r>
            <w:r w:rsidRPr="003B1BD1">
              <w:rPr>
                <w:iCs/>
              </w:rPr>
              <w:t xml:space="preserve"> in the logon. If the transferring ATSU includes the aircraft position </w:t>
            </w:r>
            <w:r w:rsidRPr="003B1BD1">
              <w:rPr>
                <w:iCs/>
                <w:strike/>
              </w:rPr>
              <w:t>If the aircraft position information element is to be included</w:t>
            </w:r>
            <w:r w:rsidRPr="003B1BD1">
              <w:rPr>
                <w:iCs/>
              </w:rPr>
              <w:t xml:space="preserve"> in any transmitted FAN message, </w:t>
            </w:r>
            <w:r w:rsidRPr="003B1BD1">
              <w:rPr>
                <w:iCs/>
                <w:strike/>
              </w:rPr>
              <w:t>there is little purpose in simply relaying the aircraft position from the original logon –</w:t>
            </w:r>
            <w:r w:rsidRPr="003B1BD1">
              <w:rPr>
                <w:iCs/>
              </w:rPr>
              <w:t xml:space="preserve"> the most recently calculated position of the aircraft should be used instead of simply relaying the aircraft position that may have been contained in the original logon.”</w:t>
            </w:r>
          </w:p>
          <w:p w:rsidR="00EF5853" w:rsidRPr="001175DC" w:rsidRDefault="00EF5853" w:rsidP="0048753D">
            <w:pPr>
              <w:rPr>
                <w:b/>
                <w:iCs/>
              </w:rPr>
            </w:pPr>
          </w:p>
        </w:tc>
        <w:tc>
          <w:tcPr>
            <w:tcW w:w="693" w:type="dxa"/>
          </w:tcPr>
          <w:p w:rsidR="00EF5853" w:rsidRDefault="00EF5853" w:rsidP="0048753D">
            <w:pPr>
              <w:jc w:val="center"/>
            </w:pPr>
            <w:r>
              <w:t>E</w:t>
            </w:r>
          </w:p>
        </w:tc>
        <w:tc>
          <w:tcPr>
            <w:tcW w:w="3870" w:type="dxa"/>
          </w:tcPr>
          <w:p w:rsidR="00EF5853" w:rsidRPr="006F005E" w:rsidRDefault="00EF5853" w:rsidP="0048753D">
            <w:pPr>
              <w:rPr>
                <w:color w:val="FF0000"/>
              </w:rPr>
            </w:pPr>
          </w:p>
        </w:tc>
        <w:tc>
          <w:tcPr>
            <w:tcW w:w="1170" w:type="dxa"/>
            <w:gridSpan w:val="2"/>
          </w:tcPr>
          <w:p w:rsidR="00EF5853" w:rsidRDefault="00EF5853" w:rsidP="0048753D">
            <w:pPr>
              <w:jc w:val="center"/>
            </w:pPr>
            <w:r w:rsidRPr="00B30BD0">
              <w:rPr>
                <w:b/>
                <w:color w:val="FF0000"/>
              </w:rPr>
              <w:t>OPEN</w:t>
            </w:r>
          </w:p>
        </w:tc>
      </w:tr>
      <w:tr w:rsidR="00EF5853" w:rsidTr="009C2CB0">
        <w:tc>
          <w:tcPr>
            <w:tcW w:w="1168" w:type="dxa"/>
          </w:tcPr>
          <w:p w:rsidR="00EF5853" w:rsidRDefault="00EF5853" w:rsidP="0048753D">
            <w:r>
              <w:t>7.24.12.1 (Table)</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p>
          <w:p w:rsidR="00EF5853" w:rsidRDefault="00EF5853" w:rsidP="0048753D">
            <w:pPr>
              <w:rPr>
                <w:iCs/>
              </w:rPr>
            </w:pPr>
            <w:r>
              <w:rPr>
                <w:iCs/>
              </w:rPr>
              <w:t>Suggest adding CPD values to column 2 of the Table.</w:t>
            </w:r>
          </w:p>
          <w:p w:rsidR="00EF5853" w:rsidRPr="00134024" w:rsidRDefault="00EF5853" w:rsidP="0048753D">
            <w:pPr>
              <w:rPr>
                <w:iCs/>
              </w:rPr>
            </w:pPr>
          </w:p>
          <w:p w:rsidR="00EF5853" w:rsidRPr="001175DC" w:rsidRDefault="00EF5853" w:rsidP="0048753D">
            <w:pPr>
              <w:rPr>
                <w:b/>
                <w:iCs/>
              </w:rPr>
            </w:pPr>
            <w:r w:rsidRPr="00F93C26">
              <w:rPr>
                <w:rStyle w:val="Emphasis"/>
              </w:rPr>
              <w:t>SUGGESTED CHANGE TO DOCUMENT</w:t>
            </w:r>
            <w:r w:rsidRPr="001175DC">
              <w:rPr>
                <w:b/>
                <w:iCs/>
              </w:rPr>
              <w:t xml:space="preserve">:  </w:t>
            </w:r>
          </w:p>
          <w:p w:rsidR="00EF5853" w:rsidRDefault="00EF5853" w:rsidP="0048753D">
            <w:pPr>
              <w:rPr>
                <w:iCs/>
              </w:rPr>
            </w:pPr>
            <w:r>
              <w:rPr>
                <w:iCs/>
              </w:rPr>
              <w:t>For example, in row 2, add “(CPD = 0)”:</w:t>
            </w:r>
          </w:p>
          <w:p w:rsidR="00EF5853" w:rsidRDefault="00EF5853" w:rsidP="0048753D">
            <w:pPr>
              <w:rPr>
                <w:iCs/>
              </w:rPr>
            </w:pPr>
          </w:p>
          <w:p w:rsidR="00EF5853" w:rsidRPr="00134024" w:rsidRDefault="00EF5853" w:rsidP="0048753D">
            <w:pPr>
              <w:rPr>
                <w:iCs/>
              </w:rPr>
            </w:pPr>
            <w:r>
              <w:rPr>
                <w:iCs/>
              </w:rPr>
              <w:t>“</w:t>
            </w:r>
            <w:r w:rsidRPr="00BA05ED">
              <w:rPr>
                <w:szCs w:val="22"/>
              </w:rPr>
              <w:t xml:space="preserve">On receipt of a </w:t>
            </w:r>
            <w:r w:rsidRPr="003B1BD1">
              <w:rPr>
                <w:szCs w:val="22"/>
              </w:rPr>
              <w:t>Disconnect Request terminating the CPDLC Connection (CPD = 0)”</w:t>
            </w:r>
          </w:p>
        </w:tc>
        <w:tc>
          <w:tcPr>
            <w:tcW w:w="693" w:type="dxa"/>
          </w:tcPr>
          <w:p w:rsidR="00EF5853" w:rsidRDefault="00EF5853" w:rsidP="0048753D">
            <w:pPr>
              <w:jc w:val="center"/>
            </w:pPr>
            <w:r>
              <w:t>E</w:t>
            </w:r>
          </w:p>
        </w:tc>
        <w:tc>
          <w:tcPr>
            <w:tcW w:w="3870" w:type="dxa"/>
          </w:tcPr>
          <w:p w:rsidR="00EF5853" w:rsidRPr="006F005E" w:rsidRDefault="00EF5853" w:rsidP="0048753D">
            <w:pPr>
              <w:rPr>
                <w:color w:val="FF0000"/>
              </w:rPr>
            </w:pPr>
          </w:p>
        </w:tc>
        <w:tc>
          <w:tcPr>
            <w:tcW w:w="1170" w:type="dxa"/>
            <w:gridSpan w:val="2"/>
          </w:tcPr>
          <w:p w:rsidR="00EF5853" w:rsidRDefault="00EF5853" w:rsidP="0048753D">
            <w:pPr>
              <w:jc w:val="center"/>
            </w:pPr>
            <w:r w:rsidRPr="00B30BD0">
              <w:rPr>
                <w:b/>
                <w:color w:val="FF0000"/>
              </w:rPr>
              <w:t>OPEN</w:t>
            </w:r>
          </w:p>
        </w:tc>
      </w:tr>
      <w:tr w:rsidR="00EF5853" w:rsidTr="009C2CB0">
        <w:tc>
          <w:tcPr>
            <w:tcW w:w="1168" w:type="dxa"/>
          </w:tcPr>
          <w:p w:rsidR="00EF5853" w:rsidRDefault="00EF5853" w:rsidP="0048753D">
            <w:r>
              <w:t>7.24.14.2</w:t>
            </w:r>
          </w:p>
        </w:tc>
        <w:tc>
          <w:tcPr>
            <w:tcW w:w="1062" w:type="dxa"/>
          </w:tcPr>
          <w:p w:rsidR="00EF5853" w:rsidRDefault="00EF5853" w:rsidP="0048753D"/>
        </w:tc>
        <w:tc>
          <w:tcPr>
            <w:tcW w:w="1080" w:type="dxa"/>
          </w:tcPr>
          <w:p w:rsidR="00EF5853" w:rsidRDefault="00EF5853" w:rsidP="0048753D">
            <w:pPr>
              <w:rPr>
                <w:bCs/>
              </w:rPr>
            </w:pPr>
            <w:r>
              <w:rPr>
                <w:bCs/>
              </w:rPr>
              <w:t>AW</w:t>
            </w:r>
          </w:p>
        </w:tc>
        <w:tc>
          <w:tcPr>
            <w:tcW w:w="4725" w:type="dxa"/>
          </w:tcPr>
          <w:p w:rsidR="00EF5853" w:rsidRPr="001175DC" w:rsidRDefault="00EF5853" w:rsidP="0048753D">
            <w:pPr>
              <w:rPr>
                <w:b/>
                <w:iCs/>
              </w:rPr>
            </w:pPr>
            <w:r w:rsidRPr="00F93C26">
              <w:rPr>
                <w:rStyle w:val="Emphasis"/>
              </w:rPr>
              <w:t>COMMENT</w:t>
            </w:r>
            <w:r w:rsidRPr="001175DC">
              <w:rPr>
                <w:b/>
                <w:iCs/>
              </w:rPr>
              <w:t xml:space="preserve">:  </w:t>
            </w:r>
          </w:p>
          <w:p w:rsidR="00EF5853" w:rsidRDefault="00EF5853" w:rsidP="0048753D">
            <w:pPr>
              <w:rPr>
                <w:iCs/>
              </w:rPr>
            </w:pPr>
            <w:r>
              <w:rPr>
                <w:iCs/>
              </w:rPr>
              <w:t>Suggest adding a new paragraph following 7.24.14.2 dealing with non-receipt of an FCN indicating a successful CPDLC transfer:</w:t>
            </w:r>
          </w:p>
          <w:p w:rsidR="00EF5853" w:rsidRPr="00134024" w:rsidRDefault="00EF5853" w:rsidP="0048753D">
            <w:pPr>
              <w:rPr>
                <w:iCs/>
              </w:rPr>
            </w:pPr>
          </w:p>
          <w:p w:rsidR="00EF5853" w:rsidRPr="001175DC" w:rsidRDefault="00EF5853" w:rsidP="0048753D">
            <w:pPr>
              <w:rPr>
                <w:b/>
                <w:iCs/>
              </w:rPr>
            </w:pPr>
            <w:r w:rsidRPr="00F93C26">
              <w:rPr>
                <w:rStyle w:val="Emphasis"/>
              </w:rPr>
              <w:t>SUGGESTED CHANGE TO DOCUMENT</w:t>
            </w:r>
            <w:r w:rsidRPr="001175DC">
              <w:rPr>
                <w:b/>
                <w:iCs/>
              </w:rPr>
              <w:t xml:space="preserve">:  </w:t>
            </w:r>
          </w:p>
          <w:p w:rsidR="00EF5853" w:rsidRDefault="00EF5853" w:rsidP="0048753D">
            <w:pPr>
              <w:rPr>
                <w:b/>
                <w:iCs/>
              </w:rPr>
            </w:pPr>
          </w:p>
          <w:p w:rsidR="00EF5853" w:rsidRDefault="00EF5853" w:rsidP="0048753D">
            <w:pPr>
              <w:rPr>
                <w:iCs/>
              </w:rPr>
            </w:pPr>
            <w:r>
              <w:rPr>
                <w:iCs/>
              </w:rPr>
              <w:t>“</w:t>
            </w:r>
            <w:r w:rsidRPr="00134024">
              <w:rPr>
                <w:iCs/>
              </w:rPr>
              <w:t>Non-receipt of an FCN (CPD = 0) by the receiving ATSU should prompt the receiving ATSU to ensure that they are current data authority</w:t>
            </w:r>
            <w:r>
              <w:rPr>
                <w:iCs/>
              </w:rPr>
              <w:t>”</w:t>
            </w:r>
          </w:p>
          <w:p w:rsidR="00EF5853" w:rsidRDefault="00EF5853" w:rsidP="0048753D">
            <w:pPr>
              <w:rPr>
                <w:b/>
                <w:iCs/>
              </w:rPr>
            </w:pPr>
          </w:p>
          <w:p w:rsidR="00EF5853" w:rsidRPr="00445AE1" w:rsidRDefault="00EF5853" w:rsidP="0048753D">
            <w:pPr>
              <w:rPr>
                <w:iCs/>
              </w:rPr>
            </w:pPr>
            <w:r w:rsidRPr="00134024">
              <w:rPr>
                <w:iCs/>
              </w:rPr>
              <w:t>Include a diagram</w:t>
            </w:r>
          </w:p>
        </w:tc>
        <w:tc>
          <w:tcPr>
            <w:tcW w:w="693" w:type="dxa"/>
          </w:tcPr>
          <w:p w:rsidR="00EF5853" w:rsidRDefault="00EF5853" w:rsidP="0048753D">
            <w:pPr>
              <w:jc w:val="center"/>
            </w:pPr>
            <w:r>
              <w:lastRenderedPageBreak/>
              <w:t>A</w:t>
            </w:r>
          </w:p>
        </w:tc>
        <w:tc>
          <w:tcPr>
            <w:tcW w:w="3870" w:type="dxa"/>
          </w:tcPr>
          <w:p w:rsidR="00EF5853" w:rsidRPr="006F005E" w:rsidRDefault="00EF5853" w:rsidP="0048753D">
            <w:pPr>
              <w:rPr>
                <w:color w:val="FF0000"/>
              </w:rPr>
            </w:pPr>
          </w:p>
        </w:tc>
        <w:tc>
          <w:tcPr>
            <w:tcW w:w="1170" w:type="dxa"/>
            <w:gridSpan w:val="2"/>
          </w:tcPr>
          <w:p w:rsidR="00EF5853" w:rsidRDefault="00EF5853" w:rsidP="0048753D">
            <w:pPr>
              <w:jc w:val="center"/>
            </w:pPr>
            <w:r w:rsidRPr="00B30BD0">
              <w:rPr>
                <w:b/>
                <w:color w:val="FF0000"/>
              </w:rPr>
              <w:t>OPEN</w:t>
            </w:r>
          </w:p>
        </w:tc>
      </w:tr>
      <w:tr w:rsidR="004F162E" w:rsidTr="009C2CB0">
        <w:tc>
          <w:tcPr>
            <w:tcW w:w="1168" w:type="dxa"/>
          </w:tcPr>
          <w:p w:rsidR="004F162E" w:rsidRDefault="004F162E" w:rsidP="004F162E">
            <w:r>
              <w:lastRenderedPageBreak/>
              <w:t xml:space="preserve">Table 7-4, 7-5, 7-6 and 7-7 </w:t>
            </w:r>
          </w:p>
        </w:tc>
        <w:tc>
          <w:tcPr>
            <w:tcW w:w="1062" w:type="dxa"/>
          </w:tcPr>
          <w:p w:rsidR="004F162E" w:rsidRDefault="004F162E" w:rsidP="0048753D"/>
        </w:tc>
        <w:tc>
          <w:tcPr>
            <w:tcW w:w="1080" w:type="dxa"/>
          </w:tcPr>
          <w:p w:rsidR="004F162E" w:rsidRDefault="004F162E" w:rsidP="0048753D">
            <w:pPr>
              <w:rPr>
                <w:bCs/>
              </w:rPr>
            </w:pPr>
            <w:r>
              <w:rPr>
                <w:bCs/>
              </w:rPr>
              <w:t>SB</w:t>
            </w:r>
          </w:p>
        </w:tc>
        <w:tc>
          <w:tcPr>
            <w:tcW w:w="4725" w:type="dxa"/>
          </w:tcPr>
          <w:p w:rsidR="004F162E" w:rsidRPr="001175DC" w:rsidRDefault="004F162E" w:rsidP="004D4728">
            <w:pPr>
              <w:rPr>
                <w:b/>
                <w:iCs/>
              </w:rPr>
            </w:pPr>
            <w:r w:rsidRPr="00F93C26">
              <w:rPr>
                <w:rStyle w:val="Emphasis"/>
              </w:rPr>
              <w:t>COMMENT</w:t>
            </w:r>
            <w:r w:rsidRPr="001175DC">
              <w:rPr>
                <w:b/>
                <w:iCs/>
              </w:rPr>
              <w:t xml:space="preserve">:  </w:t>
            </w:r>
          </w:p>
          <w:p w:rsidR="004F162E" w:rsidRDefault="004F162E" w:rsidP="004D4728">
            <w:pPr>
              <w:rPr>
                <w:iCs/>
              </w:rPr>
            </w:pPr>
            <w:r w:rsidRPr="00411D12">
              <w:rPr>
                <w:iCs/>
              </w:rPr>
              <w:t>Should cross reference with messages in Doc 4444, including CHG, CNL, DLA.</w:t>
            </w:r>
          </w:p>
          <w:p w:rsidR="004F162E" w:rsidRPr="001175DC" w:rsidRDefault="004F162E" w:rsidP="004D4728">
            <w:pPr>
              <w:rPr>
                <w:b/>
                <w:iCs/>
              </w:rPr>
            </w:pPr>
          </w:p>
          <w:p w:rsidR="004F162E" w:rsidRPr="001175DC" w:rsidRDefault="004F162E" w:rsidP="004D4728">
            <w:pPr>
              <w:rPr>
                <w:b/>
                <w:iCs/>
              </w:rPr>
            </w:pPr>
            <w:r w:rsidRPr="00F93C26">
              <w:rPr>
                <w:rStyle w:val="Emphasis"/>
              </w:rPr>
              <w:t>SUGGESTED CHANGE TO DOCUMENT</w:t>
            </w:r>
            <w:r w:rsidRPr="001175DC">
              <w:rPr>
                <w:b/>
                <w:iCs/>
              </w:rPr>
              <w:t xml:space="preserve">:  </w:t>
            </w:r>
          </w:p>
          <w:p w:rsidR="004F162E" w:rsidRPr="001175DC" w:rsidRDefault="004F162E" w:rsidP="004D4728">
            <w:pPr>
              <w:rPr>
                <w:b/>
                <w:iCs/>
              </w:rPr>
            </w:pPr>
          </w:p>
        </w:tc>
        <w:tc>
          <w:tcPr>
            <w:tcW w:w="693" w:type="dxa"/>
          </w:tcPr>
          <w:p w:rsidR="004F162E" w:rsidRDefault="004F162E" w:rsidP="004D4728">
            <w:pPr>
              <w:jc w:val="center"/>
            </w:pPr>
            <w:r>
              <w:t>C</w:t>
            </w:r>
          </w:p>
        </w:tc>
        <w:tc>
          <w:tcPr>
            <w:tcW w:w="3870" w:type="dxa"/>
          </w:tcPr>
          <w:p w:rsidR="004F162E" w:rsidRPr="006F005E" w:rsidRDefault="004F162E" w:rsidP="0048753D">
            <w:pPr>
              <w:rPr>
                <w:color w:val="FF0000"/>
              </w:rPr>
            </w:pPr>
          </w:p>
        </w:tc>
        <w:tc>
          <w:tcPr>
            <w:tcW w:w="1170" w:type="dxa"/>
            <w:gridSpan w:val="2"/>
          </w:tcPr>
          <w:p w:rsidR="004F162E" w:rsidRPr="00B30BD0" w:rsidRDefault="004F162E" w:rsidP="0048753D">
            <w:pPr>
              <w:jc w:val="center"/>
              <w:rPr>
                <w:b/>
                <w:color w:val="FF0000"/>
              </w:rPr>
            </w:pPr>
            <w:r>
              <w:rPr>
                <w:b/>
                <w:color w:val="FF0000"/>
              </w:rPr>
              <w:t>OPEN</w:t>
            </w:r>
          </w:p>
        </w:tc>
      </w:tr>
      <w:tr w:rsidR="004F162E" w:rsidTr="009C2CB0">
        <w:tc>
          <w:tcPr>
            <w:tcW w:w="1168" w:type="dxa"/>
          </w:tcPr>
          <w:p w:rsidR="004F162E" w:rsidRDefault="004F162E" w:rsidP="004D4728">
            <w:r>
              <w:t xml:space="preserve">7.72.4 </w:t>
            </w:r>
          </w:p>
        </w:tc>
        <w:tc>
          <w:tcPr>
            <w:tcW w:w="1062" w:type="dxa"/>
          </w:tcPr>
          <w:p w:rsidR="004F162E" w:rsidRDefault="004F162E" w:rsidP="004D4728"/>
        </w:tc>
        <w:tc>
          <w:tcPr>
            <w:tcW w:w="1080" w:type="dxa"/>
          </w:tcPr>
          <w:p w:rsidR="004F162E" w:rsidRDefault="004F162E" w:rsidP="004D4728">
            <w:pPr>
              <w:rPr>
                <w:bCs/>
              </w:rPr>
            </w:pPr>
            <w:r>
              <w:rPr>
                <w:bCs/>
              </w:rPr>
              <w:t>SB</w:t>
            </w:r>
          </w:p>
        </w:tc>
        <w:tc>
          <w:tcPr>
            <w:tcW w:w="4725" w:type="dxa"/>
          </w:tcPr>
          <w:p w:rsidR="004F162E" w:rsidRPr="001175DC" w:rsidRDefault="004F162E" w:rsidP="004D4728">
            <w:pPr>
              <w:rPr>
                <w:b/>
                <w:iCs/>
              </w:rPr>
            </w:pPr>
            <w:r w:rsidRPr="00F93C26">
              <w:rPr>
                <w:rStyle w:val="Emphasis"/>
              </w:rPr>
              <w:t>COMMENT</w:t>
            </w:r>
            <w:r w:rsidRPr="001175DC">
              <w:rPr>
                <w:b/>
                <w:iCs/>
              </w:rPr>
              <w:t xml:space="preserve">:  </w:t>
            </w:r>
          </w:p>
          <w:p w:rsidR="004F162E" w:rsidRDefault="004F162E" w:rsidP="004D4728">
            <w:pPr>
              <w:rPr>
                <w:iCs/>
              </w:rPr>
            </w:pPr>
            <w:r>
              <w:rPr>
                <w:iCs/>
              </w:rPr>
              <w:t>Concerning:</w:t>
            </w:r>
          </w:p>
          <w:p w:rsidR="004F162E" w:rsidRPr="004F162E" w:rsidRDefault="004F162E" w:rsidP="004F162E">
            <w:pPr>
              <w:rPr>
                <w:szCs w:val="22"/>
              </w:rPr>
            </w:pPr>
            <w:r w:rsidRPr="004F162E">
              <w:rPr>
                <w:szCs w:val="22"/>
              </w:rPr>
              <w:t>(ABI-QFA108-YBBN-33S163E/1209F350</w:t>
            </w:r>
          </w:p>
          <w:p w:rsidR="004F162E" w:rsidRPr="004F162E" w:rsidRDefault="004F162E" w:rsidP="004F162E">
            <w:pPr>
              <w:rPr>
                <w:szCs w:val="22"/>
              </w:rPr>
            </w:pPr>
            <w:r w:rsidRPr="004F162E">
              <w:rPr>
                <w:szCs w:val="22"/>
              </w:rPr>
              <w:t>-NZCH-8/IS-9/B744/H-10/</w:t>
            </w:r>
            <w:r w:rsidRPr="004F162E">
              <w:rPr>
                <w:szCs w:val="22"/>
                <w:highlight w:val="yellow"/>
              </w:rPr>
              <w:t>SDHIWRJ</w:t>
            </w:r>
          </w:p>
          <w:p w:rsidR="004F162E" w:rsidRDefault="004F162E" w:rsidP="004F162E">
            <w:pPr>
              <w:rPr>
                <w:iCs/>
              </w:rPr>
            </w:pPr>
            <w:r w:rsidRPr="004F162E">
              <w:rPr>
                <w:szCs w:val="22"/>
                <w:lang w:val="pt-BR"/>
              </w:rPr>
              <w:t>-15/M084F350 35S164E 36S165E…)</w:t>
            </w:r>
          </w:p>
          <w:p w:rsidR="004F162E" w:rsidRPr="001175DC" w:rsidRDefault="004F162E" w:rsidP="004D4728">
            <w:pPr>
              <w:rPr>
                <w:b/>
                <w:iCs/>
              </w:rPr>
            </w:pPr>
          </w:p>
          <w:p w:rsidR="004F162E" w:rsidRPr="001175DC" w:rsidRDefault="004F162E" w:rsidP="004D4728">
            <w:pPr>
              <w:rPr>
                <w:b/>
                <w:iCs/>
              </w:rPr>
            </w:pPr>
            <w:r w:rsidRPr="00F93C26">
              <w:rPr>
                <w:rStyle w:val="Emphasis"/>
              </w:rPr>
              <w:t>SUGGESTED CHANGE TO DOCUMENT</w:t>
            </w:r>
            <w:r w:rsidRPr="001175DC">
              <w:rPr>
                <w:b/>
                <w:iCs/>
              </w:rPr>
              <w:t xml:space="preserve">:  </w:t>
            </w:r>
          </w:p>
          <w:p w:rsidR="004F162E" w:rsidRPr="001175DC" w:rsidRDefault="004F162E" w:rsidP="004D4728">
            <w:pPr>
              <w:rPr>
                <w:b/>
                <w:iCs/>
              </w:rPr>
            </w:pPr>
            <w:r w:rsidRPr="003105A3">
              <w:t>Filed out of sequence should read “</w:t>
            </w:r>
            <w:r w:rsidRPr="004F162E">
              <w:t>SDHIJ</w:t>
            </w:r>
            <w:r w:rsidR="0054084A">
              <w:t>_</w:t>
            </w:r>
            <w:r w:rsidRPr="004F162E">
              <w:t>RW</w:t>
            </w:r>
            <w:r w:rsidR="004D4728">
              <w:t>.</w:t>
            </w:r>
            <w:r w:rsidRPr="003105A3">
              <w:t>”</w:t>
            </w:r>
            <w:r w:rsidR="004D4728">
              <w:t xml:space="preserve"> “J” in field 10a needs to be followed by a number to complete the indicator.</w:t>
            </w:r>
          </w:p>
        </w:tc>
        <w:tc>
          <w:tcPr>
            <w:tcW w:w="693" w:type="dxa"/>
          </w:tcPr>
          <w:p w:rsidR="004F162E" w:rsidRDefault="004F162E" w:rsidP="004D4728">
            <w:pPr>
              <w:jc w:val="center"/>
            </w:pPr>
            <w:r>
              <w:t>C</w:t>
            </w:r>
          </w:p>
        </w:tc>
        <w:tc>
          <w:tcPr>
            <w:tcW w:w="3870" w:type="dxa"/>
          </w:tcPr>
          <w:p w:rsidR="004F162E" w:rsidRPr="006F005E" w:rsidRDefault="004F162E" w:rsidP="004D4728">
            <w:pPr>
              <w:rPr>
                <w:color w:val="FF0000"/>
              </w:rPr>
            </w:pPr>
          </w:p>
        </w:tc>
        <w:tc>
          <w:tcPr>
            <w:tcW w:w="1170" w:type="dxa"/>
            <w:gridSpan w:val="2"/>
          </w:tcPr>
          <w:p w:rsidR="004F162E" w:rsidRPr="00B30BD0" w:rsidRDefault="004F162E" w:rsidP="004D4728">
            <w:pPr>
              <w:jc w:val="center"/>
              <w:rPr>
                <w:b/>
                <w:color w:val="FF0000"/>
              </w:rPr>
            </w:pPr>
            <w:r>
              <w:rPr>
                <w:b/>
                <w:color w:val="FF0000"/>
              </w:rPr>
              <w:t>OPEN</w:t>
            </w:r>
          </w:p>
        </w:tc>
      </w:tr>
      <w:tr w:rsidR="00CF4231" w:rsidTr="009C2CB0">
        <w:tc>
          <w:tcPr>
            <w:tcW w:w="1168" w:type="dxa"/>
          </w:tcPr>
          <w:p w:rsidR="00CF4231" w:rsidRDefault="009C4B80" w:rsidP="004D4728">
            <w:r>
              <w:t>7.72.7</w:t>
            </w:r>
            <w:r w:rsidR="00CF4231">
              <w:t xml:space="preserve"> </w:t>
            </w:r>
          </w:p>
        </w:tc>
        <w:tc>
          <w:tcPr>
            <w:tcW w:w="1062" w:type="dxa"/>
          </w:tcPr>
          <w:p w:rsidR="00CF4231" w:rsidRDefault="00CF4231" w:rsidP="004D4728"/>
        </w:tc>
        <w:tc>
          <w:tcPr>
            <w:tcW w:w="1080" w:type="dxa"/>
          </w:tcPr>
          <w:p w:rsidR="00CF4231" w:rsidRDefault="00CF4231" w:rsidP="004D4728">
            <w:pPr>
              <w:rPr>
                <w:bCs/>
              </w:rPr>
            </w:pPr>
            <w:r>
              <w:rPr>
                <w:bCs/>
              </w:rPr>
              <w:t>SB</w:t>
            </w:r>
          </w:p>
        </w:tc>
        <w:tc>
          <w:tcPr>
            <w:tcW w:w="4725" w:type="dxa"/>
          </w:tcPr>
          <w:p w:rsidR="00CF4231" w:rsidRPr="001175DC" w:rsidRDefault="00CF4231" w:rsidP="004D4728">
            <w:pPr>
              <w:rPr>
                <w:b/>
                <w:iCs/>
              </w:rPr>
            </w:pPr>
            <w:r w:rsidRPr="00F93C26">
              <w:rPr>
                <w:rStyle w:val="Emphasis"/>
              </w:rPr>
              <w:t>COMMENT</w:t>
            </w:r>
            <w:r w:rsidRPr="001175DC">
              <w:rPr>
                <w:b/>
                <w:iCs/>
              </w:rPr>
              <w:t xml:space="preserve">:  </w:t>
            </w:r>
          </w:p>
          <w:p w:rsidR="00CF4231" w:rsidRDefault="00CF4231" w:rsidP="004D4728">
            <w:pPr>
              <w:rPr>
                <w:iCs/>
              </w:rPr>
            </w:pPr>
            <w:r>
              <w:rPr>
                <w:iCs/>
              </w:rPr>
              <w:t>Concerning:</w:t>
            </w:r>
          </w:p>
          <w:p w:rsidR="00CF4231" w:rsidRPr="00CF4231" w:rsidRDefault="00CF4231" w:rsidP="00CF4231">
            <w:pPr>
              <w:rPr>
                <w:szCs w:val="22"/>
              </w:rPr>
            </w:pPr>
            <w:r w:rsidRPr="00CF4231">
              <w:rPr>
                <w:szCs w:val="22"/>
              </w:rPr>
              <w:t>(ABI-TAP001-LPPT</w:t>
            </w:r>
          </w:p>
          <w:p w:rsidR="00CF4231" w:rsidRPr="00CF4231" w:rsidRDefault="00CF4231" w:rsidP="00CF4231">
            <w:pPr>
              <w:rPr>
                <w:szCs w:val="22"/>
              </w:rPr>
            </w:pPr>
            <w:r w:rsidRPr="00CF4231">
              <w:rPr>
                <w:szCs w:val="22"/>
              </w:rPr>
              <w:t>–34N040W/1209F350</w:t>
            </w:r>
          </w:p>
          <w:p w:rsidR="00CF4231" w:rsidRPr="00CF4231" w:rsidRDefault="00CF4231" w:rsidP="00CF4231">
            <w:pPr>
              <w:rPr>
                <w:szCs w:val="22"/>
              </w:rPr>
            </w:pPr>
            <w:r w:rsidRPr="00CF4231">
              <w:rPr>
                <w:szCs w:val="22"/>
              </w:rPr>
              <w:t>–TJSJ-8/IS-9/B744/H-10/</w:t>
            </w:r>
            <w:r w:rsidRPr="00CF4231">
              <w:rPr>
                <w:szCs w:val="22"/>
                <w:highlight w:val="yellow"/>
              </w:rPr>
              <w:t>D1J2RSW</w:t>
            </w:r>
            <w:r w:rsidRPr="00CF4231">
              <w:rPr>
                <w:szCs w:val="22"/>
              </w:rPr>
              <w:t>/SB2C</w:t>
            </w:r>
          </w:p>
          <w:p w:rsidR="00CF4231" w:rsidRPr="00CF4231" w:rsidRDefault="00CF4231" w:rsidP="00CF4231">
            <w:pPr>
              <w:rPr>
                <w:szCs w:val="22"/>
              </w:rPr>
            </w:pPr>
            <w:r w:rsidRPr="00CF4231">
              <w:rPr>
                <w:szCs w:val="22"/>
              </w:rPr>
              <w:t>–15/M082F35027N050W 2430N055W</w:t>
            </w:r>
          </w:p>
          <w:p w:rsidR="00CF4231" w:rsidRDefault="00CF4231" w:rsidP="00CF4231">
            <w:pPr>
              <w:rPr>
                <w:szCs w:val="22"/>
              </w:rPr>
            </w:pPr>
            <w:r w:rsidRPr="00CF4231">
              <w:rPr>
                <w:szCs w:val="22"/>
              </w:rPr>
              <w:t>22N060W 19N065W SJU)</w:t>
            </w:r>
          </w:p>
          <w:p w:rsidR="00CF4231" w:rsidRPr="001175DC" w:rsidRDefault="00CF4231" w:rsidP="00CF4231">
            <w:pPr>
              <w:rPr>
                <w:b/>
                <w:iCs/>
              </w:rPr>
            </w:pPr>
          </w:p>
          <w:p w:rsidR="00CF4231" w:rsidRPr="001175DC" w:rsidRDefault="00CF4231" w:rsidP="004D4728">
            <w:pPr>
              <w:rPr>
                <w:b/>
                <w:iCs/>
              </w:rPr>
            </w:pPr>
            <w:r w:rsidRPr="00F93C26">
              <w:rPr>
                <w:rStyle w:val="Emphasis"/>
              </w:rPr>
              <w:t>SUGGESTED CHANGE TO DOCUMENT</w:t>
            </w:r>
            <w:r w:rsidRPr="001175DC">
              <w:rPr>
                <w:b/>
                <w:iCs/>
              </w:rPr>
              <w:t xml:space="preserve">:  </w:t>
            </w:r>
          </w:p>
          <w:p w:rsidR="00CF4231" w:rsidRPr="001175DC" w:rsidRDefault="00CF4231" w:rsidP="004D4728">
            <w:pPr>
              <w:rPr>
                <w:b/>
                <w:iCs/>
              </w:rPr>
            </w:pPr>
            <w:r w:rsidRPr="003105A3">
              <w:t>Filed out of sequence should read “</w:t>
            </w:r>
            <w:r>
              <w:t>SD1J2R</w:t>
            </w:r>
            <w:r w:rsidRPr="00CF4231">
              <w:t>W</w:t>
            </w:r>
            <w:r w:rsidR="004D4728">
              <w:t>.</w:t>
            </w:r>
            <w:r w:rsidRPr="003105A3">
              <w:t>”</w:t>
            </w:r>
            <w:r w:rsidR="004D4728">
              <w:t xml:space="preserve"> “J” in field 10a needs to be followed by a number to complete the indicator.</w:t>
            </w:r>
          </w:p>
        </w:tc>
        <w:tc>
          <w:tcPr>
            <w:tcW w:w="693" w:type="dxa"/>
          </w:tcPr>
          <w:p w:rsidR="00CF4231" w:rsidRDefault="00CF4231" w:rsidP="004D4728">
            <w:pPr>
              <w:jc w:val="center"/>
            </w:pPr>
            <w:r>
              <w:t>C</w:t>
            </w:r>
          </w:p>
        </w:tc>
        <w:tc>
          <w:tcPr>
            <w:tcW w:w="3870" w:type="dxa"/>
          </w:tcPr>
          <w:p w:rsidR="00CF4231" w:rsidRPr="006F005E" w:rsidRDefault="00CF4231" w:rsidP="004D4728">
            <w:pPr>
              <w:rPr>
                <w:color w:val="FF0000"/>
              </w:rPr>
            </w:pPr>
          </w:p>
        </w:tc>
        <w:tc>
          <w:tcPr>
            <w:tcW w:w="1170" w:type="dxa"/>
            <w:gridSpan w:val="2"/>
          </w:tcPr>
          <w:p w:rsidR="00CF4231" w:rsidRPr="00B30BD0" w:rsidRDefault="00CF4231" w:rsidP="004D4728">
            <w:pPr>
              <w:jc w:val="center"/>
              <w:rPr>
                <w:b/>
                <w:color w:val="FF0000"/>
              </w:rPr>
            </w:pPr>
            <w:r>
              <w:rPr>
                <w:b/>
                <w:color w:val="FF0000"/>
              </w:rPr>
              <w:t>OPEN</w:t>
            </w:r>
          </w:p>
        </w:tc>
      </w:tr>
      <w:tr w:rsidR="00CF4231" w:rsidTr="009C2CB0">
        <w:tc>
          <w:tcPr>
            <w:tcW w:w="1168" w:type="dxa"/>
          </w:tcPr>
          <w:p w:rsidR="00CF4231" w:rsidRDefault="009C4B80" w:rsidP="004D4728">
            <w:r>
              <w:t>7.72.7</w:t>
            </w:r>
            <w:r w:rsidR="00CF4231">
              <w:t xml:space="preserve"> </w:t>
            </w:r>
          </w:p>
        </w:tc>
        <w:tc>
          <w:tcPr>
            <w:tcW w:w="1062" w:type="dxa"/>
          </w:tcPr>
          <w:p w:rsidR="00CF4231" w:rsidRDefault="00CF4231" w:rsidP="004D4728"/>
        </w:tc>
        <w:tc>
          <w:tcPr>
            <w:tcW w:w="1080" w:type="dxa"/>
          </w:tcPr>
          <w:p w:rsidR="00CF4231" w:rsidRDefault="00CF4231" w:rsidP="004D4728">
            <w:pPr>
              <w:rPr>
                <w:bCs/>
              </w:rPr>
            </w:pPr>
            <w:r>
              <w:rPr>
                <w:bCs/>
              </w:rPr>
              <w:t>SB</w:t>
            </w:r>
          </w:p>
        </w:tc>
        <w:tc>
          <w:tcPr>
            <w:tcW w:w="4725" w:type="dxa"/>
          </w:tcPr>
          <w:p w:rsidR="00CF4231" w:rsidRPr="001175DC" w:rsidRDefault="00CF4231" w:rsidP="004D4728">
            <w:pPr>
              <w:rPr>
                <w:b/>
                <w:iCs/>
              </w:rPr>
            </w:pPr>
            <w:r w:rsidRPr="00F93C26">
              <w:rPr>
                <w:rStyle w:val="Emphasis"/>
              </w:rPr>
              <w:t>COMMENT</w:t>
            </w:r>
            <w:r w:rsidRPr="001175DC">
              <w:rPr>
                <w:b/>
                <w:iCs/>
              </w:rPr>
              <w:t xml:space="preserve">:  </w:t>
            </w:r>
          </w:p>
          <w:p w:rsidR="00CF4231" w:rsidRDefault="00CF4231" w:rsidP="004D4728">
            <w:pPr>
              <w:rPr>
                <w:iCs/>
              </w:rPr>
            </w:pPr>
            <w:r>
              <w:rPr>
                <w:iCs/>
              </w:rPr>
              <w:t>Concerning:</w:t>
            </w:r>
          </w:p>
          <w:p w:rsidR="00CF4231" w:rsidRPr="009C4B80" w:rsidRDefault="00CF4231" w:rsidP="00CF4231">
            <w:pPr>
              <w:autoSpaceDE w:val="0"/>
              <w:autoSpaceDN w:val="0"/>
              <w:adjustRightInd w:val="0"/>
              <w:rPr>
                <w:szCs w:val="22"/>
                <w:lang w:val="pt-BR"/>
              </w:rPr>
            </w:pPr>
            <w:r w:rsidRPr="009C4B80">
              <w:rPr>
                <w:szCs w:val="22"/>
                <w:lang w:val="pt-BR"/>
              </w:rPr>
              <w:t>(CPL-TAP001-IS-B744/H-SW/SB2-LPPT-</w:t>
            </w:r>
          </w:p>
          <w:p w:rsidR="00CF4231" w:rsidRPr="009C4B80" w:rsidRDefault="00CF4231" w:rsidP="00CF4231">
            <w:pPr>
              <w:autoSpaceDE w:val="0"/>
              <w:autoSpaceDN w:val="0"/>
              <w:adjustRightInd w:val="0"/>
              <w:rPr>
                <w:szCs w:val="22"/>
                <w:lang w:val="pl-PL"/>
              </w:rPr>
            </w:pPr>
            <w:r w:rsidRPr="009C4B80">
              <w:rPr>
                <w:szCs w:val="22"/>
                <w:lang w:val="pl-PL"/>
              </w:rPr>
              <w:t>-34N040W/1213F350-M082F350</w:t>
            </w:r>
          </w:p>
          <w:p w:rsidR="00CF4231" w:rsidRPr="009C4B80" w:rsidRDefault="00CF4231" w:rsidP="00CF4231">
            <w:pPr>
              <w:autoSpaceDE w:val="0"/>
              <w:autoSpaceDN w:val="0"/>
              <w:adjustRightInd w:val="0"/>
              <w:rPr>
                <w:szCs w:val="22"/>
                <w:lang w:val="pl-PL"/>
              </w:rPr>
            </w:pPr>
            <w:r w:rsidRPr="009C4B80">
              <w:rPr>
                <w:szCs w:val="22"/>
                <w:lang w:val="pl-PL"/>
              </w:rPr>
              <w:t>27N050W 24N055W 22N060W</w:t>
            </w:r>
          </w:p>
          <w:p w:rsidR="00CF4231" w:rsidRPr="009C4B80" w:rsidRDefault="00CF4231" w:rsidP="00CF4231">
            <w:pPr>
              <w:rPr>
                <w:szCs w:val="22"/>
                <w:lang w:val="pl-PL"/>
              </w:rPr>
            </w:pPr>
            <w:r w:rsidRPr="009C4B80">
              <w:rPr>
                <w:szCs w:val="22"/>
                <w:lang w:val="pl-PL"/>
              </w:rPr>
              <w:t>19N065W SJU-TJSJ</w:t>
            </w:r>
          </w:p>
          <w:p w:rsidR="00CF4231" w:rsidRPr="009C4B80" w:rsidRDefault="00CF4231" w:rsidP="00CF4231">
            <w:pPr>
              <w:rPr>
                <w:szCs w:val="22"/>
                <w:lang w:val="pl-PL"/>
              </w:rPr>
            </w:pPr>
            <w:r w:rsidRPr="009C4B80">
              <w:rPr>
                <w:szCs w:val="22"/>
                <w:lang w:val="pl-PL"/>
              </w:rPr>
              <w:t>-</w:t>
            </w:r>
            <w:r w:rsidRPr="009C4B80">
              <w:rPr>
                <w:szCs w:val="22"/>
                <w:highlight w:val="yellow"/>
                <w:lang w:val="pl-PL"/>
              </w:rPr>
              <w:t>PBN/A1</w:t>
            </w:r>
            <w:r w:rsidRPr="009C4B80">
              <w:rPr>
                <w:szCs w:val="22"/>
                <w:lang w:val="pl-PL"/>
              </w:rPr>
              <w:t>)</w:t>
            </w:r>
          </w:p>
          <w:p w:rsidR="00CF4231" w:rsidRPr="001175DC" w:rsidRDefault="00CF4231" w:rsidP="004D4728">
            <w:pPr>
              <w:rPr>
                <w:b/>
                <w:iCs/>
              </w:rPr>
            </w:pPr>
          </w:p>
          <w:p w:rsidR="00CF4231" w:rsidRPr="001175DC" w:rsidRDefault="00CF4231" w:rsidP="004D4728">
            <w:pPr>
              <w:rPr>
                <w:b/>
                <w:iCs/>
              </w:rPr>
            </w:pPr>
            <w:r w:rsidRPr="00F93C26">
              <w:rPr>
                <w:rStyle w:val="Emphasis"/>
              </w:rPr>
              <w:t>SUGGESTED CHANGE TO DOCUMENT</w:t>
            </w:r>
            <w:r w:rsidRPr="001175DC">
              <w:rPr>
                <w:b/>
                <w:iCs/>
              </w:rPr>
              <w:t xml:space="preserve">:  </w:t>
            </w:r>
          </w:p>
          <w:p w:rsidR="00CF4231" w:rsidRPr="001175DC" w:rsidRDefault="009C4B80" w:rsidP="004D4728">
            <w:pPr>
              <w:rPr>
                <w:b/>
                <w:iCs/>
              </w:rPr>
            </w:pPr>
            <w:r>
              <w:t>If “PBN/” is filed in field 18 then filing “R” in field 10a is required.</w:t>
            </w:r>
          </w:p>
        </w:tc>
        <w:tc>
          <w:tcPr>
            <w:tcW w:w="693" w:type="dxa"/>
          </w:tcPr>
          <w:p w:rsidR="00CF4231" w:rsidRDefault="00CF4231" w:rsidP="004D4728">
            <w:pPr>
              <w:jc w:val="center"/>
            </w:pPr>
            <w:r>
              <w:t>C</w:t>
            </w:r>
          </w:p>
        </w:tc>
        <w:tc>
          <w:tcPr>
            <w:tcW w:w="3870" w:type="dxa"/>
          </w:tcPr>
          <w:p w:rsidR="00CF4231" w:rsidRPr="006F005E" w:rsidRDefault="00CF4231" w:rsidP="004D4728">
            <w:pPr>
              <w:rPr>
                <w:color w:val="FF0000"/>
              </w:rPr>
            </w:pPr>
          </w:p>
        </w:tc>
        <w:tc>
          <w:tcPr>
            <w:tcW w:w="1170" w:type="dxa"/>
            <w:gridSpan w:val="2"/>
          </w:tcPr>
          <w:p w:rsidR="00CF4231" w:rsidRPr="00B30BD0" w:rsidRDefault="00CF4231" w:rsidP="004D4728">
            <w:pPr>
              <w:jc w:val="center"/>
              <w:rPr>
                <w:b/>
                <w:color w:val="FF0000"/>
              </w:rPr>
            </w:pPr>
            <w:r>
              <w:rPr>
                <w:b/>
                <w:color w:val="FF0000"/>
              </w:rPr>
              <w:t>OPEN</w:t>
            </w:r>
          </w:p>
        </w:tc>
      </w:tr>
      <w:tr w:rsidR="009C4B80" w:rsidTr="009C2CB0">
        <w:tc>
          <w:tcPr>
            <w:tcW w:w="1168" w:type="dxa"/>
          </w:tcPr>
          <w:p w:rsidR="009C4B80" w:rsidRDefault="009C4B80" w:rsidP="004D4728">
            <w:r>
              <w:lastRenderedPageBreak/>
              <w:t xml:space="preserve">7.73.5 </w:t>
            </w:r>
          </w:p>
        </w:tc>
        <w:tc>
          <w:tcPr>
            <w:tcW w:w="1062" w:type="dxa"/>
          </w:tcPr>
          <w:p w:rsidR="009C4B80" w:rsidRDefault="009C4B80" w:rsidP="004D4728"/>
        </w:tc>
        <w:tc>
          <w:tcPr>
            <w:tcW w:w="1080" w:type="dxa"/>
          </w:tcPr>
          <w:p w:rsidR="009C4B80" w:rsidRDefault="009C4B80" w:rsidP="004D4728">
            <w:pPr>
              <w:rPr>
                <w:bCs/>
              </w:rPr>
            </w:pPr>
            <w:r>
              <w:rPr>
                <w:bCs/>
              </w:rPr>
              <w:t>SB</w:t>
            </w:r>
          </w:p>
        </w:tc>
        <w:tc>
          <w:tcPr>
            <w:tcW w:w="4725" w:type="dxa"/>
          </w:tcPr>
          <w:p w:rsidR="009C4B80" w:rsidRPr="001175DC" w:rsidRDefault="009C4B80" w:rsidP="004D4728">
            <w:pPr>
              <w:rPr>
                <w:b/>
                <w:iCs/>
              </w:rPr>
            </w:pPr>
            <w:r w:rsidRPr="00F93C26">
              <w:rPr>
                <w:rStyle w:val="Emphasis"/>
              </w:rPr>
              <w:t>COMMENT</w:t>
            </w:r>
            <w:r w:rsidRPr="001175DC">
              <w:rPr>
                <w:b/>
                <w:iCs/>
              </w:rPr>
              <w:t xml:space="preserve">:  </w:t>
            </w:r>
          </w:p>
          <w:p w:rsidR="009C4B80" w:rsidRDefault="009C4B80" w:rsidP="004D4728">
            <w:pPr>
              <w:rPr>
                <w:iCs/>
              </w:rPr>
            </w:pPr>
            <w:r>
              <w:rPr>
                <w:iCs/>
              </w:rPr>
              <w:t>Concerning:</w:t>
            </w:r>
          </w:p>
          <w:p w:rsidR="009C4B80" w:rsidRPr="009C4B80" w:rsidRDefault="009C4B80" w:rsidP="009C4B80">
            <w:pPr>
              <w:autoSpaceDE w:val="0"/>
              <w:autoSpaceDN w:val="0"/>
              <w:adjustRightInd w:val="0"/>
              <w:rPr>
                <w:iCs/>
                <w:szCs w:val="22"/>
                <w:lang w:val="pt-BR"/>
              </w:rPr>
            </w:pPr>
            <w:r w:rsidRPr="009C4B80">
              <w:rPr>
                <w:iCs/>
                <w:szCs w:val="22"/>
                <w:lang w:val="pt-BR"/>
              </w:rPr>
              <w:t>(ABI-QFA56-YBBN-33S163E/1209F350-NZCH-</w:t>
            </w:r>
          </w:p>
          <w:p w:rsidR="009C4B80" w:rsidRPr="009C4B80" w:rsidRDefault="009C4B80" w:rsidP="009C4B80">
            <w:pPr>
              <w:autoSpaceDE w:val="0"/>
              <w:autoSpaceDN w:val="0"/>
              <w:adjustRightInd w:val="0"/>
              <w:rPr>
                <w:iCs/>
                <w:szCs w:val="22"/>
                <w:lang w:val="pt-BR"/>
              </w:rPr>
            </w:pPr>
            <w:r w:rsidRPr="009C4B80">
              <w:rPr>
                <w:iCs/>
                <w:szCs w:val="22"/>
                <w:lang w:val="pt-BR"/>
              </w:rPr>
              <w:t>8/IS-9/B744/H-10/</w:t>
            </w:r>
            <w:r w:rsidRPr="009C4B80">
              <w:rPr>
                <w:iCs/>
                <w:szCs w:val="22"/>
                <w:highlight w:val="yellow"/>
                <w:lang w:val="pt-BR"/>
              </w:rPr>
              <w:t>SDHIWRJ</w:t>
            </w:r>
            <w:r w:rsidRPr="009C4B80">
              <w:rPr>
                <w:iCs/>
                <w:szCs w:val="22"/>
                <w:lang w:val="pt-BR"/>
              </w:rPr>
              <w:t>-15/M084F350</w:t>
            </w:r>
          </w:p>
          <w:p w:rsidR="009C4B80" w:rsidRDefault="009C4B80" w:rsidP="009C4B80">
            <w:pPr>
              <w:rPr>
                <w:iCs/>
                <w:szCs w:val="22"/>
                <w:lang w:val="pt-BR"/>
              </w:rPr>
            </w:pPr>
            <w:r w:rsidRPr="009C4B80">
              <w:rPr>
                <w:iCs/>
                <w:szCs w:val="22"/>
                <w:lang w:val="pt-BR"/>
              </w:rPr>
              <w:t>35S164E 36S165E ...)</w:t>
            </w:r>
          </w:p>
          <w:p w:rsidR="009C4B80" w:rsidRPr="001175DC" w:rsidRDefault="009C4B80" w:rsidP="009C4B80">
            <w:pPr>
              <w:rPr>
                <w:b/>
                <w:iCs/>
              </w:rPr>
            </w:pPr>
          </w:p>
          <w:p w:rsidR="009C4B80" w:rsidRPr="001175DC" w:rsidRDefault="009C4B80" w:rsidP="004D4728">
            <w:pPr>
              <w:rPr>
                <w:b/>
                <w:iCs/>
              </w:rPr>
            </w:pPr>
            <w:r w:rsidRPr="00F93C26">
              <w:rPr>
                <w:rStyle w:val="Emphasis"/>
              </w:rPr>
              <w:t>SUGGESTED CHANGE TO DOCUMENT</w:t>
            </w:r>
            <w:r w:rsidRPr="001175DC">
              <w:rPr>
                <w:b/>
                <w:iCs/>
              </w:rPr>
              <w:t xml:space="preserve">:  </w:t>
            </w:r>
          </w:p>
          <w:p w:rsidR="009C4B80" w:rsidRPr="001175DC" w:rsidRDefault="009C4B80" w:rsidP="004D4728">
            <w:pPr>
              <w:rPr>
                <w:b/>
                <w:iCs/>
              </w:rPr>
            </w:pPr>
            <w:r w:rsidRPr="003105A3">
              <w:t>Filed out of sequence should read “</w:t>
            </w:r>
            <w:r w:rsidRPr="009C4B80">
              <w:t>SDHIJ</w:t>
            </w:r>
            <w:r w:rsidR="0054084A">
              <w:t>_</w:t>
            </w:r>
            <w:r w:rsidRPr="009C4B80">
              <w:t>RW</w:t>
            </w:r>
            <w:r w:rsidR="004D4728">
              <w:t>.</w:t>
            </w:r>
            <w:r w:rsidRPr="003105A3">
              <w:t>”</w:t>
            </w:r>
            <w:r w:rsidR="004D4728">
              <w:t xml:space="preserve"> “J” in field 10a needs to be followed by a number to complete the indicator.</w:t>
            </w:r>
          </w:p>
        </w:tc>
        <w:tc>
          <w:tcPr>
            <w:tcW w:w="693" w:type="dxa"/>
          </w:tcPr>
          <w:p w:rsidR="009C4B80" w:rsidRDefault="009C4B80" w:rsidP="004D4728">
            <w:pPr>
              <w:jc w:val="center"/>
            </w:pPr>
            <w:r>
              <w:t>C</w:t>
            </w:r>
          </w:p>
        </w:tc>
        <w:tc>
          <w:tcPr>
            <w:tcW w:w="3870" w:type="dxa"/>
          </w:tcPr>
          <w:p w:rsidR="009C4B80" w:rsidRPr="006F005E" w:rsidRDefault="009C4B80" w:rsidP="004D4728">
            <w:pPr>
              <w:rPr>
                <w:color w:val="FF0000"/>
              </w:rPr>
            </w:pPr>
          </w:p>
        </w:tc>
        <w:tc>
          <w:tcPr>
            <w:tcW w:w="1170" w:type="dxa"/>
            <w:gridSpan w:val="2"/>
          </w:tcPr>
          <w:p w:rsidR="009C4B80" w:rsidRPr="00B30BD0" w:rsidRDefault="009C4B80" w:rsidP="004D4728">
            <w:pPr>
              <w:jc w:val="center"/>
              <w:rPr>
                <w:b/>
                <w:color w:val="FF0000"/>
              </w:rPr>
            </w:pPr>
            <w:r>
              <w:rPr>
                <w:b/>
                <w:color w:val="FF0000"/>
              </w:rPr>
              <w:t>OPEN</w:t>
            </w:r>
          </w:p>
        </w:tc>
      </w:tr>
      <w:tr w:rsidR="009C4B80" w:rsidTr="009C2CB0">
        <w:tc>
          <w:tcPr>
            <w:tcW w:w="1168" w:type="dxa"/>
          </w:tcPr>
          <w:p w:rsidR="009C4B80" w:rsidRDefault="009C4B80" w:rsidP="004D4728">
            <w:r>
              <w:t xml:space="preserve">7.73.5 </w:t>
            </w:r>
          </w:p>
        </w:tc>
        <w:tc>
          <w:tcPr>
            <w:tcW w:w="1062" w:type="dxa"/>
          </w:tcPr>
          <w:p w:rsidR="009C4B80" w:rsidRDefault="009C4B80" w:rsidP="004D4728"/>
        </w:tc>
        <w:tc>
          <w:tcPr>
            <w:tcW w:w="1080" w:type="dxa"/>
          </w:tcPr>
          <w:p w:rsidR="009C4B80" w:rsidRDefault="009C4B80" w:rsidP="004D4728">
            <w:pPr>
              <w:rPr>
                <w:bCs/>
              </w:rPr>
            </w:pPr>
            <w:r>
              <w:rPr>
                <w:bCs/>
              </w:rPr>
              <w:t>SB</w:t>
            </w:r>
          </w:p>
        </w:tc>
        <w:tc>
          <w:tcPr>
            <w:tcW w:w="4725" w:type="dxa"/>
          </w:tcPr>
          <w:p w:rsidR="009C4B80" w:rsidRPr="001175DC" w:rsidRDefault="009C4B80" w:rsidP="004D4728">
            <w:pPr>
              <w:rPr>
                <w:b/>
                <w:iCs/>
              </w:rPr>
            </w:pPr>
            <w:r w:rsidRPr="00F93C26">
              <w:rPr>
                <w:rStyle w:val="Emphasis"/>
              </w:rPr>
              <w:t>COMMENT</w:t>
            </w:r>
            <w:r w:rsidRPr="001175DC">
              <w:rPr>
                <w:b/>
                <w:iCs/>
              </w:rPr>
              <w:t xml:space="preserve">:  </w:t>
            </w:r>
          </w:p>
          <w:p w:rsidR="009C4B80" w:rsidRDefault="009C4B80" w:rsidP="004D4728">
            <w:pPr>
              <w:rPr>
                <w:iCs/>
              </w:rPr>
            </w:pPr>
            <w:r>
              <w:rPr>
                <w:iCs/>
              </w:rPr>
              <w:t>Concerning:</w:t>
            </w:r>
          </w:p>
          <w:p w:rsidR="009C4B80" w:rsidRPr="009C4B80" w:rsidRDefault="009C4B80" w:rsidP="009C4B80">
            <w:pPr>
              <w:autoSpaceDE w:val="0"/>
              <w:autoSpaceDN w:val="0"/>
              <w:adjustRightInd w:val="0"/>
              <w:rPr>
                <w:iCs/>
                <w:szCs w:val="22"/>
                <w:lang w:val="pt-BR"/>
              </w:rPr>
            </w:pPr>
            <w:r w:rsidRPr="009C4B80">
              <w:rPr>
                <w:iCs/>
                <w:szCs w:val="22"/>
                <w:lang w:val="pt-BR"/>
              </w:rPr>
              <w:t>(CPL-QFA56-IS-B744/H-</w:t>
            </w:r>
            <w:r w:rsidRPr="009C4B80">
              <w:rPr>
                <w:iCs/>
                <w:szCs w:val="22"/>
                <w:highlight w:val="yellow"/>
                <w:lang w:val="pt-BR"/>
              </w:rPr>
              <w:t>SDHIWRJ</w:t>
            </w:r>
            <w:r w:rsidRPr="009C4B80">
              <w:rPr>
                <w:iCs/>
                <w:szCs w:val="22"/>
                <w:lang w:val="pt-BR"/>
              </w:rPr>
              <w:t>-YBBN</w:t>
            </w:r>
          </w:p>
          <w:p w:rsidR="009C4B80" w:rsidRPr="009C4B80" w:rsidRDefault="009C4B80" w:rsidP="009C4B80">
            <w:pPr>
              <w:autoSpaceDE w:val="0"/>
              <w:autoSpaceDN w:val="0"/>
              <w:adjustRightInd w:val="0"/>
              <w:rPr>
                <w:iCs/>
                <w:szCs w:val="22"/>
                <w:lang w:val="pt-BR"/>
              </w:rPr>
            </w:pPr>
            <w:r w:rsidRPr="009C4B80">
              <w:rPr>
                <w:iCs/>
                <w:szCs w:val="22"/>
                <w:lang w:val="pt-BR"/>
              </w:rPr>
              <w:t>-33S163E/1213F350-M084F350</w:t>
            </w:r>
          </w:p>
          <w:p w:rsidR="009C4B80" w:rsidRDefault="009C4B80" w:rsidP="009C4B80">
            <w:pPr>
              <w:rPr>
                <w:iCs/>
                <w:szCs w:val="22"/>
                <w:lang w:val="pt-BR"/>
              </w:rPr>
            </w:pPr>
            <w:r w:rsidRPr="009C4B80">
              <w:rPr>
                <w:iCs/>
                <w:szCs w:val="22"/>
                <w:lang w:val="pt-BR"/>
              </w:rPr>
              <w:t>35S164E 36S165E NZCH -</w:t>
            </w:r>
            <w:r w:rsidRPr="00801909">
              <w:rPr>
                <w:iCs/>
                <w:szCs w:val="22"/>
                <w:highlight w:val="yellow"/>
                <w:lang w:val="pt-BR"/>
              </w:rPr>
              <w:t>0</w:t>
            </w:r>
            <w:r w:rsidRPr="009C4B80">
              <w:rPr>
                <w:iCs/>
                <w:szCs w:val="22"/>
                <w:lang w:val="pt-BR"/>
              </w:rPr>
              <w:t>.)</w:t>
            </w:r>
          </w:p>
          <w:p w:rsidR="009C4B80" w:rsidRPr="001175DC" w:rsidRDefault="009C4B80" w:rsidP="009C4B80">
            <w:pPr>
              <w:rPr>
                <w:b/>
                <w:iCs/>
              </w:rPr>
            </w:pPr>
          </w:p>
          <w:p w:rsidR="009C4B80" w:rsidRPr="001175DC" w:rsidRDefault="009C4B80" w:rsidP="004D4728">
            <w:pPr>
              <w:rPr>
                <w:b/>
                <w:iCs/>
              </w:rPr>
            </w:pPr>
            <w:r w:rsidRPr="00F93C26">
              <w:rPr>
                <w:rStyle w:val="Emphasis"/>
              </w:rPr>
              <w:t>SUGGESTED CHANGE TO DOCUMENT</w:t>
            </w:r>
            <w:r w:rsidRPr="001175DC">
              <w:rPr>
                <w:b/>
                <w:iCs/>
              </w:rPr>
              <w:t xml:space="preserve">:  </w:t>
            </w:r>
          </w:p>
          <w:p w:rsidR="009C4B80" w:rsidRPr="001175DC" w:rsidRDefault="009C4B80" w:rsidP="00801909">
            <w:pPr>
              <w:rPr>
                <w:b/>
                <w:iCs/>
              </w:rPr>
            </w:pPr>
            <w:r w:rsidRPr="003105A3">
              <w:t>Filed out of sequence should read “</w:t>
            </w:r>
            <w:r w:rsidRPr="009C4B80">
              <w:t>SDHIJ</w:t>
            </w:r>
            <w:r w:rsidR="0054084A">
              <w:t>_</w:t>
            </w:r>
            <w:r w:rsidRPr="009C4B80">
              <w:t>RW</w:t>
            </w:r>
            <w:r w:rsidR="00801909">
              <w:t>.</w:t>
            </w:r>
            <w:r w:rsidRPr="003105A3">
              <w:t>”</w:t>
            </w:r>
            <w:r w:rsidR="00801909">
              <w:t xml:space="preserve"> Since “R” is filed in field 10a “PBN/” is required to be filed in field 18.</w:t>
            </w:r>
            <w:r w:rsidR="004D4728">
              <w:t xml:space="preserve"> “J” in field 10a needs to be followed by a number to complete the indicator.</w:t>
            </w:r>
          </w:p>
        </w:tc>
        <w:tc>
          <w:tcPr>
            <w:tcW w:w="693" w:type="dxa"/>
          </w:tcPr>
          <w:p w:rsidR="009C4B80" w:rsidRDefault="009C4B80" w:rsidP="004D4728">
            <w:pPr>
              <w:jc w:val="center"/>
            </w:pPr>
            <w:r>
              <w:t>C</w:t>
            </w:r>
          </w:p>
        </w:tc>
        <w:tc>
          <w:tcPr>
            <w:tcW w:w="3870" w:type="dxa"/>
          </w:tcPr>
          <w:p w:rsidR="009C4B80" w:rsidRPr="006F005E" w:rsidRDefault="009C4B80" w:rsidP="004D4728">
            <w:pPr>
              <w:rPr>
                <w:color w:val="FF0000"/>
              </w:rPr>
            </w:pPr>
          </w:p>
        </w:tc>
        <w:tc>
          <w:tcPr>
            <w:tcW w:w="1170" w:type="dxa"/>
            <w:gridSpan w:val="2"/>
          </w:tcPr>
          <w:p w:rsidR="009C4B80" w:rsidRPr="00B30BD0" w:rsidRDefault="009C4B80" w:rsidP="004D4728">
            <w:pPr>
              <w:jc w:val="center"/>
              <w:rPr>
                <w:b/>
                <w:color w:val="FF0000"/>
              </w:rPr>
            </w:pPr>
            <w:r>
              <w:rPr>
                <w:b/>
                <w:color w:val="FF0000"/>
              </w:rPr>
              <w:t>OPEN</w:t>
            </w:r>
          </w:p>
        </w:tc>
      </w:tr>
      <w:tr w:rsidR="00801909" w:rsidTr="009C2CB0">
        <w:tc>
          <w:tcPr>
            <w:tcW w:w="1168" w:type="dxa"/>
          </w:tcPr>
          <w:p w:rsidR="00801909" w:rsidRDefault="00801909" w:rsidP="004D4728">
            <w:r>
              <w:t xml:space="preserve">7.73.8 </w:t>
            </w:r>
          </w:p>
        </w:tc>
        <w:tc>
          <w:tcPr>
            <w:tcW w:w="1062" w:type="dxa"/>
          </w:tcPr>
          <w:p w:rsidR="00801909" w:rsidRDefault="00801909" w:rsidP="004D4728"/>
        </w:tc>
        <w:tc>
          <w:tcPr>
            <w:tcW w:w="1080" w:type="dxa"/>
          </w:tcPr>
          <w:p w:rsidR="00801909" w:rsidRDefault="00801909" w:rsidP="004D4728">
            <w:pPr>
              <w:rPr>
                <w:bCs/>
              </w:rPr>
            </w:pPr>
            <w:r>
              <w:rPr>
                <w:bCs/>
              </w:rPr>
              <w:t>SB</w:t>
            </w:r>
          </w:p>
        </w:tc>
        <w:tc>
          <w:tcPr>
            <w:tcW w:w="4725" w:type="dxa"/>
          </w:tcPr>
          <w:p w:rsidR="00801909" w:rsidRPr="001175DC" w:rsidRDefault="00801909" w:rsidP="004D4728">
            <w:pPr>
              <w:rPr>
                <w:b/>
                <w:iCs/>
              </w:rPr>
            </w:pPr>
            <w:r w:rsidRPr="00F93C26">
              <w:rPr>
                <w:rStyle w:val="Emphasis"/>
              </w:rPr>
              <w:t>COMMENT</w:t>
            </w:r>
            <w:r w:rsidRPr="001175DC">
              <w:rPr>
                <w:b/>
                <w:iCs/>
              </w:rPr>
              <w:t xml:space="preserve">:  </w:t>
            </w:r>
          </w:p>
          <w:p w:rsidR="00801909" w:rsidRDefault="00801909" w:rsidP="004D4728">
            <w:pPr>
              <w:rPr>
                <w:iCs/>
              </w:rPr>
            </w:pPr>
            <w:r>
              <w:rPr>
                <w:iCs/>
              </w:rPr>
              <w:t>Concerning:</w:t>
            </w:r>
          </w:p>
          <w:p w:rsidR="00801909" w:rsidRPr="00801909" w:rsidRDefault="00801909" w:rsidP="00801909">
            <w:pPr>
              <w:autoSpaceDE w:val="0"/>
              <w:autoSpaceDN w:val="0"/>
              <w:adjustRightInd w:val="0"/>
              <w:rPr>
                <w:lang w:val="pt-BR"/>
              </w:rPr>
            </w:pPr>
            <w:r w:rsidRPr="00801909">
              <w:rPr>
                <w:lang w:val="pt-BR"/>
              </w:rPr>
              <w:t>(ABI-TAP001-LPPT</w:t>
            </w:r>
          </w:p>
          <w:p w:rsidR="00801909" w:rsidRPr="00801909" w:rsidRDefault="00801909" w:rsidP="00801909">
            <w:pPr>
              <w:autoSpaceDE w:val="0"/>
              <w:autoSpaceDN w:val="0"/>
              <w:adjustRightInd w:val="0"/>
              <w:rPr>
                <w:lang w:val="pt-BR"/>
              </w:rPr>
            </w:pPr>
            <w:r w:rsidRPr="00801909">
              <w:rPr>
                <w:lang w:val="pt-BR"/>
              </w:rPr>
              <w:t>–34N040W/1209F350</w:t>
            </w:r>
          </w:p>
          <w:p w:rsidR="00801909" w:rsidRPr="00801909" w:rsidRDefault="00801909" w:rsidP="00801909">
            <w:pPr>
              <w:autoSpaceDE w:val="0"/>
              <w:autoSpaceDN w:val="0"/>
              <w:adjustRightInd w:val="0"/>
              <w:rPr>
                <w:lang w:val="pt-BR"/>
              </w:rPr>
            </w:pPr>
            <w:r w:rsidRPr="00801909">
              <w:rPr>
                <w:lang w:val="pt-BR"/>
              </w:rPr>
              <w:t>–TJSJ-8/IS-9/B744/H-10/</w:t>
            </w:r>
            <w:r w:rsidRPr="00801909">
              <w:rPr>
                <w:highlight w:val="yellow"/>
                <w:lang w:val="pt-BR"/>
              </w:rPr>
              <w:t>DIJ2RSW</w:t>
            </w:r>
            <w:r w:rsidRPr="00801909">
              <w:rPr>
                <w:lang w:val="pt-BR"/>
              </w:rPr>
              <w:t>/SB2</w:t>
            </w:r>
          </w:p>
          <w:p w:rsidR="00801909" w:rsidRPr="00801909" w:rsidRDefault="00801909" w:rsidP="00801909">
            <w:pPr>
              <w:autoSpaceDE w:val="0"/>
              <w:autoSpaceDN w:val="0"/>
              <w:adjustRightInd w:val="0"/>
              <w:rPr>
                <w:lang w:val="pt-BR"/>
              </w:rPr>
            </w:pPr>
            <w:r w:rsidRPr="00801909">
              <w:rPr>
                <w:lang w:val="pt-BR"/>
              </w:rPr>
              <w:t>–15/M082F35027N050W 24N055W</w:t>
            </w:r>
          </w:p>
          <w:p w:rsidR="00801909" w:rsidRPr="00801909" w:rsidRDefault="00801909" w:rsidP="00801909">
            <w:pPr>
              <w:rPr>
                <w:lang w:val="pt-BR"/>
              </w:rPr>
            </w:pPr>
            <w:r w:rsidRPr="00801909">
              <w:rPr>
                <w:lang w:val="pt-BR"/>
              </w:rPr>
              <w:t>22N060W 19N065W SJU)</w:t>
            </w:r>
          </w:p>
          <w:p w:rsidR="00801909" w:rsidRPr="001175DC" w:rsidRDefault="00801909" w:rsidP="004D4728">
            <w:pPr>
              <w:rPr>
                <w:b/>
                <w:iCs/>
              </w:rPr>
            </w:pPr>
          </w:p>
          <w:p w:rsidR="00801909" w:rsidRPr="001175DC" w:rsidRDefault="00801909" w:rsidP="004D4728">
            <w:pPr>
              <w:rPr>
                <w:b/>
                <w:iCs/>
              </w:rPr>
            </w:pPr>
            <w:r w:rsidRPr="00F93C26">
              <w:rPr>
                <w:rStyle w:val="Emphasis"/>
              </w:rPr>
              <w:t>SUGGESTED CHANGE TO DOCUMENT</w:t>
            </w:r>
            <w:r w:rsidRPr="001175DC">
              <w:rPr>
                <w:b/>
                <w:iCs/>
              </w:rPr>
              <w:t xml:space="preserve">:  </w:t>
            </w:r>
          </w:p>
          <w:p w:rsidR="00801909" w:rsidRPr="001175DC" w:rsidRDefault="00801909" w:rsidP="00801909">
            <w:pPr>
              <w:rPr>
                <w:b/>
                <w:iCs/>
              </w:rPr>
            </w:pPr>
            <w:r w:rsidRPr="003105A3">
              <w:t>Filed out of sequence should read “</w:t>
            </w:r>
            <w:r w:rsidR="0054084A" w:rsidRPr="0054084A">
              <w:t>SDIJ2RW</w:t>
            </w:r>
            <w:r w:rsidRPr="003105A3">
              <w:t>”</w:t>
            </w:r>
            <w:r>
              <w:t xml:space="preserve"> </w:t>
            </w:r>
          </w:p>
        </w:tc>
        <w:tc>
          <w:tcPr>
            <w:tcW w:w="693" w:type="dxa"/>
          </w:tcPr>
          <w:p w:rsidR="00801909" w:rsidRDefault="00801909" w:rsidP="004D4728">
            <w:pPr>
              <w:jc w:val="center"/>
            </w:pPr>
            <w:r>
              <w:t>C</w:t>
            </w:r>
          </w:p>
        </w:tc>
        <w:tc>
          <w:tcPr>
            <w:tcW w:w="3870" w:type="dxa"/>
          </w:tcPr>
          <w:p w:rsidR="00801909" w:rsidRPr="006F005E" w:rsidRDefault="00801909" w:rsidP="004D4728">
            <w:pPr>
              <w:rPr>
                <w:color w:val="FF0000"/>
              </w:rPr>
            </w:pPr>
          </w:p>
        </w:tc>
        <w:tc>
          <w:tcPr>
            <w:tcW w:w="1170" w:type="dxa"/>
            <w:gridSpan w:val="2"/>
          </w:tcPr>
          <w:p w:rsidR="00801909" w:rsidRPr="00B30BD0" w:rsidRDefault="00801909" w:rsidP="004D4728">
            <w:pPr>
              <w:jc w:val="center"/>
              <w:rPr>
                <w:b/>
                <w:color w:val="FF0000"/>
              </w:rPr>
            </w:pPr>
            <w:r>
              <w:rPr>
                <w:b/>
                <w:color w:val="FF0000"/>
              </w:rPr>
              <w:t>OPEN</w:t>
            </w:r>
          </w:p>
        </w:tc>
      </w:tr>
      <w:tr w:rsidR="0054084A" w:rsidTr="009C2CB0">
        <w:tc>
          <w:tcPr>
            <w:tcW w:w="1168" w:type="dxa"/>
          </w:tcPr>
          <w:p w:rsidR="0054084A" w:rsidRDefault="0054084A" w:rsidP="004D4728">
            <w:r>
              <w:t xml:space="preserve">7.73.8 </w:t>
            </w:r>
          </w:p>
        </w:tc>
        <w:tc>
          <w:tcPr>
            <w:tcW w:w="1062" w:type="dxa"/>
          </w:tcPr>
          <w:p w:rsidR="0054084A" w:rsidRDefault="0054084A" w:rsidP="004D4728"/>
        </w:tc>
        <w:tc>
          <w:tcPr>
            <w:tcW w:w="1080" w:type="dxa"/>
          </w:tcPr>
          <w:p w:rsidR="0054084A" w:rsidRDefault="0054084A" w:rsidP="004D4728">
            <w:pPr>
              <w:rPr>
                <w:bCs/>
              </w:rPr>
            </w:pPr>
            <w:r>
              <w:rPr>
                <w:bCs/>
              </w:rPr>
              <w:t>SB</w:t>
            </w:r>
          </w:p>
        </w:tc>
        <w:tc>
          <w:tcPr>
            <w:tcW w:w="4725" w:type="dxa"/>
          </w:tcPr>
          <w:p w:rsidR="0054084A" w:rsidRPr="001175DC" w:rsidRDefault="0054084A" w:rsidP="004D4728">
            <w:pPr>
              <w:rPr>
                <w:b/>
                <w:iCs/>
              </w:rPr>
            </w:pPr>
            <w:r w:rsidRPr="00F93C26">
              <w:rPr>
                <w:rStyle w:val="Emphasis"/>
              </w:rPr>
              <w:t>COMMENT</w:t>
            </w:r>
            <w:r w:rsidRPr="001175DC">
              <w:rPr>
                <w:b/>
                <w:iCs/>
              </w:rPr>
              <w:t xml:space="preserve">:  </w:t>
            </w:r>
          </w:p>
          <w:p w:rsidR="0054084A" w:rsidRDefault="0054084A" w:rsidP="004D4728">
            <w:pPr>
              <w:rPr>
                <w:iCs/>
              </w:rPr>
            </w:pPr>
            <w:r>
              <w:rPr>
                <w:iCs/>
              </w:rPr>
              <w:t>Concerning:</w:t>
            </w:r>
          </w:p>
          <w:p w:rsidR="0054084A" w:rsidRPr="0054084A" w:rsidRDefault="0054084A" w:rsidP="0054084A">
            <w:pPr>
              <w:autoSpaceDE w:val="0"/>
              <w:autoSpaceDN w:val="0"/>
              <w:adjustRightInd w:val="0"/>
              <w:rPr>
                <w:lang w:val="pt-BR"/>
              </w:rPr>
            </w:pPr>
            <w:r w:rsidRPr="0054084A">
              <w:rPr>
                <w:lang w:val="pt-BR"/>
              </w:rPr>
              <w:t>(CPL-TAP001-IS-B744/H-</w:t>
            </w:r>
            <w:r w:rsidRPr="0054084A">
              <w:rPr>
                <w:highlight w:val="yellow"/>
                <w:lang w:val="pt-BR"/>
              </w:rPr>
              <w:t>DIJ2RSW</w:t>
            </w:r>
            <w:r w:rsidRPr="0054084A">
              <w:rPr>
                <w:lang w:val="pt-BR"/>
              </w:rPr>
              <w:t>/SB2C-LPPT-</w:t>
            </w:r>
          </w:p>
          <w:p w:rsidR="0054084A" w:rsidRPr="0054084A" w:rsidRDefault="0054084A" w:rsidP="0054084A">
            <w:pPr>
              <w:autoSpaceDE w:val="0"/>
              <w:autoSpaceDN w:val="0"/>
              <w:adjustRightInd w:val="0"/>
              <w:rPr>
                <w:lang w:val="pt-BR"/>
              </w:rPr>
            </w:pPr>
            <w:r w:rsidRPr="0054084A">
              <w:rPr>
                <w:lang w:val="pt-BR"/>
              </w:rPr>
              <w:t>-34N040W/1213F350-M082F350</w:t>
            </w:r>
          </w:p>
          <w:p w:rsidR="0054084A" w:rsidRPr="0054084A" w:rsidRDefault="0054084A" w:rsidP="0054084A">
            <w:pPr>
              <w:autoSpaceDE w:val="0"/>
              <w:autoSpaceDN w:val="0"/>
              <w:adjustRightInd w:val="0"/>
              <w:rPr>
                <w:lang w:val="pt-BR"/>
              </w:rPr>
            </w:pPr>
            <w:r w:rsidRPr="0054084A">
              <w:rPr>
                <w:lang w:val="pt-BR"/>
              </w:rPr>
              <w:t>27N050W 2430N055W 22N060W</w:t>
            </w:r>
          </w:p>
          <w:p w:rsidR="0054084A" w:rsidRPr="0054084A" w:rsidRDefault="0054084A" w:rsidP="0054084A">
            <w:pPr>
              <w:autoSpaceDE w:val="0"/>
              <w:autoSpaceDN w:val="0"/>
              <w:adjustRightInd w:val="0"/>
              <w:rPr>
                <w:lang w:val="pt-BR"/>
              </w:rPr>
            </w:pPr>
            <w:r w:rsidRPr="0054084A">
              <w:rPr>
                <w:lang w:val="pt-BR"/>
              </w:rPr>
              <w:t>19N065W SJU-TJSJ</w:t>
            </w:r>
          </w:p>
          <w:p w:rsidR="0054084A" w:rsidRDefault="0054084A" w:rsidP="0054084A">
            <w:pPr>
              <w:rPr>
                <w:lang w:val="pt-BR"/>
              </w:rPr>
            </w:pPr>
            <w:r w:rsidRPr="0054084A">
              <w:rPr>
                <w:lang w:val="pt-BR"/>
              </w:rPr>
              <w:t>-PBN/A10)</w:t>
            </w:r>
          </w:p>
          <w:p w:rsidR="0054084A" w:rsidRPr="001175DC" w:rsidRDefault="0054084A" w:rsidP="0054084A">
            <w:pPr>
              <w:rPr>
                <w:b/>
                <w:iCs/>
              </w:rPr>
            </w:pPr>
          </w:p>
          <w:p w:rsidR="0054084A" w:rsidRPr="001175DC" w:rsidRDefault="0054084A" w:rsidP="004D4728">
            <w:pPr>
              <w:rPr>
                <w:b/>
                <w:iCs/>
              </w:rPr>
            </w:pPr>
            <w:r w:rsidRPr="00F93C26">
              <w:rPr>
                <w:rStyle w:val="Emphasis"/>
              </w:rPr>
              <w:t>SUGGESTED CHANGE TO DOCUMENT</w:t>
            </w:r>
            <w:r w:rsidRPr="001175DC">
              <w:rPr>
                <w:b/>
                <w:iCs/>
              </w:rPr>
              <w:t xml:space="preserve">:  </w:t>
            </w:r>
          </w:p>
          <w:p w:rsidR="0054084A" w:rsidRPr="001175DC" w:rsidRDefault="0054084A" w:rsidP="004D4728">
            <w:pPr>
              <w:rPr>
                <w:b/>
                <w:iCs/>
              </w:rPr>
            </w:pPr>
            <w:r w:rsidRPr="003105A3">
              <w:t>Filed out of sequence should read “</w:t>
            </w:r>
            <w:r w:rsidRPr="0054084A">
              <w:t>SDIJ2RW</w:t>
            </w:r>
            <w:r w:rsidRPr="003105A3">
              <w:t>”</w:t>
            </w:r>
            <w:r>
              <w:t xml:space="preserve"> </w:t>
            </w:r>
          </w:p>
        </w:tc>
        <w:tc>
          <w:tcPr>
            <w:tcW w:w="693" w:type="dxa"/>
          </w:tcPr>
          <w:p w:rsidR="0054084A" w:rsidRDefault="0054084A" w:rsidP="004D4728">
            <w:pPr>
              <w:jc w:val="center"/>
            </w:pPr>
            <w:r>
              <w:t>C</w:t>
            </w:r>
          </w:p>
        </w:tc>
        <w:tc>
          <w:tcPr>
            <w:tcW w:w="3870" w:type="dxa"/>
          </w:tcPr>
          <w:p w:rsidR="0054084A" w:rsidRPr="006F005E" w:rsidRDefault="0054084A" w:rsidP="004D4728">
            <w:pPr>
              <w:rPr>
                <w:color w:val="FF0000"/>
              </w:rPr>
            </w:pPr>
          </w:p>
        </w:tc>
        <w:tc>
          <w:tcPr>
            <w:tcW w:w="1170" w:type="dxa"/>
            <w:gridSpan w:val="2"/>
          </w:tcPr>
          <w:p w:rsidR="0054084A" w:rsidRPr="00B30BD0" w:rsidRDefault="0054084A" w:rsidP="004D4728">
            <w:pPr>
              <w:jc w:val="center"/>
              <w:rPr>
                <w:b/>
                <w:color w:val="FF0000"/>
              </w:rPr>
            </w:pPr>
            <w:r>
              <w:rPr>
                <w:b/>
                <w:color w:val="FF0000"/>
              </w:rPr>
              <w:t>OPEN</w:t>
            </w:r>
          </w:p>
        </w:tc>
      </w:tr>
      <w:tr w:rsidR="0054084A" w:rsidTr="009C2CB0">
        <w:tc>
          <w:tcPr>
            <w:tcW w:w="1168" w:type="dxa"/>
          </w:tcPr>
          <w:p w:rsidR="0054084A" w:rsidRDefault="0054084A" w:rsidP="004D4728">
            <w:r>
              <w:lastRenderedPageBreak/>
              <w:t xml:space="preserve">7.74.5 </w:t>
            </w:r>
          </w:p>
        </w:tc>
        <w:tc>
          <w:tcPr>
            <w:tcW w:w="1062" w:type="dxa"/>
          </w:tcPr>
          <w:p w:rsidR="0054084A" w:rsidRDefault="0054084A" w:rsidP="004D4728"/>
        </w:tc>
        <w:tc>
          <w:tcPr>
            <w:tcW w:w="1080" w:type="dxa"/>
          </w:tcPr>
          <w:p w:rsidR="0054084A" w:rsidRDefault="0054084A" w:rsidP="004D4728">
            <w:pPr>
              <w:rPr>
                <w:bCs/>
              </w:rPr>
            </w:pPr>
            <w:r>
              <w:rPr>
                <w:bCs/>
              </w:rPr>
              <w:t>SB</w:t>
            </w:r>
          </w:p>
        </w:tc>
        <w:tc>
          <w:tcPr>
            <w:tcW w:w="4725" w:type="dxa"/>
          </w:tcPr>
          <w:p w:rsidR="0054084A" w:rsidRPr="001175DC" w:rsidRDefault="0054084A" w:rsidP="004D4728">
            <w:pPr>
              <w:rPr>
                <w:b/>
                <w:iCs/>
              </w:rPr>
            </w:pPr>
            <w:r w:rsidRPr="00F93C26">
              <w:rPr>
                <w:rStyle w:val="Emphasis"/>
              </w:rPr>
              <w:t>COMMENT</w:t>
            </w:r>
            <w:r w:rsidRPr="001175DC">
              <w:rPr>
                <w:b/>
                <w:iCs/>
              </w:rPr>
              <w:t xml:space="preserve">:  </w:t>
            </w:r>
          </w:p>
          <w:p w:rsidR="0054084A" w:rsidRDefault="0054084A" w:rsidP="004D4728">
            <w:pPr>
              <w:rPr>
                <w:iCs/>
              </w:rPr>
            </w:pPr>
            <w:r>
              <w:rPr>
                <w:iCs/>
              </w:rPr>
              <w:t>Concerning:</w:t>
            </w:r>
          </w:p>
          <w:p w:rsidR="0054084A" w:rsidRPr="0054084A" w:rsidRDefault="0054084A" w:rsidP="0054084A">
            <w:pPr>
              <w:rPr>
                <w:szCs w:val="22"/>
                <w:lang w:val="pt-BR"/>
              </w:rPr>
            </w:pPr>
            <w:r w:rsidRPr="0054084A">
              <w:rPr>
                <w:szCs w:val="22"/>
                <w:lang w:val="pt-BR"/>
              </w:rPr>
              <w:t>(CPL-QFA108-IS-B744/H-</w:t>
            </w:r>
            <w:r w:rsidRPr="004D4728">
              <w:rPr>
                <w:szCs w:val="22"/>
                <w:highlight w:val="yellow"/>
                <w:lang w:val="pt-BR"/>
              </w:rPr>
              <w:t>SDHIWRJ</w:t>
            </w:r>
            <w:r w:rsidRPr="0054084A">
              <w:rPr>
                <w:szCs w:val="22"/>
                <w:lang w:val="pt-BR"/>
              </w:rPr>
              <w:t>-YBBN</w:t>
            </w:r>
          </w:p>
          <w:p w:rsidR="0054084A" w:rsidRPr="0054084A" w:rsidRDefault="0054084A" w:rsidP="0054084A">
            <w:pPr>
              <w:rPr>
                <w:szCs w:val="22"/>
                <w:lang w:val="pt-BR"/>
              </w:rPr>
            </w:pPr>
            <w:r w:rsidRPr="0054084A">
              <w:rPr>
                <w:szCs w:val="22"/>
                <w:lang w:val="pt-BR"/>
              </w:rPr>
              <w:t>-33S163E/1213F350-M084F350</w:t>
            </w:r>
          </w:p>
          <w:p w:rsidR="0054084A" w:rsidRPr="0054084A" w:rsidRDefault="0054084A" w:rsidP="0054084A">
            <w:pPr>
              <w:rPr>
                <w:szCs w:val="22"/>
                <w:lang w:val="pt-BR"/>
              </w:rPr>
            </w:pPr>
            <w:r w:rsidRPr="0054084A">
              <w:rPr>
                <w:szCs w:val="22"/>
                <w:lang w:val="pt-BR"/>
              </w:rPr>
              <w:t xml:space="preserve">35S164E 36S165E NZCH </w:t>
            </w:r>
          </w:p>
          <w:p w:rsidR="0054084A" w:rsidRDefault="0054084A" w:rsidP="0054084A">
            <w:pPr>
              <w:rPr>
                <w:szCs w:val="22"/>
                <w:lang w:val="pt-BR"/>
              </w:rPr>
            </w:pPr>
            <w:r w:rsidRPr="0054084A">
              <w:rPr>
                <w:szCs w:val="22"/>
                <w:lang w:val="pt-BR"/>
              </w:rPr>
              <w:t>-PBN/A1.)</w:t>
            </w:r>
          </w:p>
          <w:p w:rsidR="0054084A" w:rsidRPr="001175DC" w:rsidRDefault="0054084A" w:rsidP="0054084A">
            <w:pPr>
              <w:rPr>
                <w:b/>
                <w:iCs/>
              </w:rPr>
            </w:pPr>
          </w:p>
          <w:p w:rsidR="0054084A" w:rsidRPr="001175DC" w:rsidRDefault="0054084A" w:rsidP="004D4728">
            <w:pPr>
              <w:rPr>
                <w:b/>
                <w:iCs/>
              </w:rPr>
            </w:pPr>
            <w:r w:rsidRPr="00F93C26">
              <w:rPr>
                <w:rStyle w:val="Emphasis"/>
              </w:rPr>
              <w:t>SUGGESTED CHANGE TO DOCUMENT</w:t>
            </w:r>
            <w:r w:rsidRPr="001175DC">
              <w:rPr>
                <w:b/>
                <w:iCs/>
              </w:rPr>
              <w:t xml:space="preserve">:  </w:t>
            </w:r>
          </w:p>
          <w:p w:rsidR="0054084A" w:rsidRPr="001175DC" w:rsidRDefault="0054084A" w:rsidP="004D4728">
            <w:pPr>
              <w:rPr>
                <w:b/>
                <w:iCs/>
              </w:rPr>
            </w:pPr>
            <w:r w:rsidRPr="003105A3">
              <w:t>Filed out of sequence should read “</w:t>
            </w:r>
            <w:r w:rsidRPr="0054084A">
              <w:t>SDHIJ</w:t>
            </w:r>
            <w:r>
              <w:t>_</w:t>
            </w:r>
            <w:r w:rsidRPr="0054084A">
              <w:t>RW</w:t>
            </w:r>
            <w:r w:rsidR="004D4728">
              <w:t>.</w:t>
            </w:r>
            <w:r w:rsidRPr="003105A3">
              <w:t>”</w:t>
            </w:r>
            <w:r>
              <w:t xml:space="preserve"> </w:t>
            </w:r>
            <w:r w:rsidR="004D4728">
              <w:t>“J” in field 10a needs to be followed by a number to complete the indicator.</w:t>
            </w:r>
          </w:p>
        </w:tc>
        <w:tc>
          <w:tcPr>
            <w:tcW w:w="693" w:type="dxa"/>
          </w:tcPr>
          <w:p w:rsidR="0054084A" w:rsidRDefault="0054084A" w:rsidP="004D4728">
            <w:pPr>
              <w:jc w:val="center"/>
            </w:pPr>
            <w:r>
              <w:t>C</w:t>
            </w:r>
          </w:p>
        </w:tc>
        <w:tc>
          <w:tcPr>
            <w:tcW w:w="3870" w:type="dxa"/>
          </w:tcPr>
          <w:p w:rsidR="0054084A" w:rsidRPr="006F005E" w:rsidRDefault="0054084A" w:rsidP="004D4728">
            <w:pPr>
              <w:rPr>
                <w:color w:val="FF0000"/>
              </w:rPr>
            </w:pPr>
          </w:p>
        </w:tc>
        <w:tc>
          <w:tcPr>
            <w:tcW w:w="1170" w:type="dxa"/>
            <w:gridSpan w:val="2"/>
          </w:tcPr>
          <w:p w:rsidR="0054084A" w:rsidRPr="00B30BD0" w:rsidRDefault="0054084A" w:rsidP="004D4728">
            <w:pPr>
              <w:jc w:val="center"/>
              <w:rPr>
                <w:b/>
                <w:color w:val="FF0000"/>
              </w:rPr>
            </w:pPr>
            <w:r>
              <w:rPr>
                <w:b/>
                <w:color w:val="FF0000"/>
              </w:rPr>
              <w:t>OPEN</w:t>
            </w:r>
          </w:p>
        </w:tc>
      </w:tr>
      <w:tr w:rsidR="00B14987" w:rsidTr="009C2CB0">
        <w:tc>
          <w:tcPr>
            <w:tcW w:w="1168" w:type="dxa"/>
          </w:tcPr>
          <w:p w:rsidR="00B14987" w:rsidRDefault="00B14987" w:rsidP="00E3679E">
            <w:r>
              <w:t xml:space="preserve">7.74.9 </w:t>
            </w:r>
          </w:p>
        </w:tc>
        <w:tc>
          <w:tcPr>
            <w:tcW w:w="1062" w:type="dxa"/>
          </w:tcPr>
          <w:p w:rsidR="00B14987" w:rsidRDefault="00B14987" w:rsidP="00E3679E"/>
        </w:tc>
        <w:tc>
          <w:tcPr>
            <w:tcW w:w="1080" w:type="dxa"/>
          </w:tcPr>
          <w:p w:rsidR="00B14987" w:rsidRDefault="00B14987" w:rsidP="00E3679E">
            <w:pPr>
              <w:rPr>
                <w:bCs/>
              </w:rPr>
            </w:pPr>
            <w:r>
              <w:rPr>
                <w:bCs/>
              </w:rPr>
              <w:t>SB</w:t>
            </w:r>
          </w:p>
        </w:tc>
        <w:tc>
          <w:tcPr>
            <w:tcW w:w="4725" w:type="dxa"/>
          </w:tcPr>
          <w:p w:rsidR="00B14987" w:rsidRPr="001175DC" w:rsidRDefault="00B14987" w:rsidP="00E3679E">
            <w:pPr>
              <w:rPr>
                <w:b/>
                <w:iCs/>
              </w:rPr>
            </w:pPr>
            <w:r w:rsidRPr="00F93C26">
              <w:rPr>
                <w:rStyle w:val="Emphasis"/>
              </w:rPr>
              <w:t>COMMENT</w:t>
            </w:r>
            <w:r w:rsidRPr="001175DC">
              <w:rPr>
                <w:b/>
                <w:iCs/>
              </w:rPr>
              <w:t xml:space="preserve">:  </w:t>
            </w:r>
          </w:p>
          <w:p w:rsidR="00B14987" w:rsidRDefault="00B14987" w:rsidP="00E3679E">
            <w:pPr>
              <w:rPr>
                <w:iCs/>
              </w:rPr>
            </w:pPr>
            <w:r>
              <w:rPr>
                <w:iCs/>
              </w:rPr>
              <w:t>Concerning:</w:t>
            </w:r>
          </w:p>
          <w:p w:rsidR="00B14987" w:rsidRPr="00B14987" w:rsidRDefault="00B14987" w:rsidP="00B14987">
            <w:pPr>
              <w:autoSpaceDE w:val="0"/>
              <w:autoSpaceDN w:val="0"/>
              <w:adjustRightInd w:val="0"/>
              <w:rPr>
                <w:szCs w:val="22"/>
                <w:lang w:val="pt-BR"/>
              </w:rPr>
            </w:pPr>
            <w:r w:rsidRPr="00B14987">
              <w:rPr>
                <w:szCs w:val="22"/>
                <w:lang w:val="pt-BR"/>
              </w:rPr>
              <w:t>(ABI-TAP001-LPPT</w:t>
            </w:r>
          </w:p>
          <w:p w:rsidR="00B14987" w:rsidRPr="00B14987" w:rsidRDefault="00B14987" w:rsidP="00B14987">
            <w:pPr>
              <w:autoSpaceDE w:val="0"/>
              <w:autoSpaceDN w:val="0"/>
              <w:adjustRightInd w:val="0"/>
              <w:rPr>
                <w:szCs w:val="22"/>
                <w:lang w:val="pt-BR"/>
              </w:rPr>
            </w:pPr>
            <w:r w:rsidRPr="00B14987">
              <w:rPr>
                <w:szCs w:val="22"/>
                <w:lang w:val="pt-BR"/>
              </w:rPr>
              <w:t>–34N040W/1209F350</w:t>
            </w:r>
          </w:p>
          <w:p w:rsidR="00B14987" w:rsidRPr="00B14987" w:rsidRDefault="00B14987" w:rsidP="00B14987">
            <w:pPr>
              <w:autoSpaceDE w:val="0"/>
              <w:autoSpaceDN w:val="0"/>
              <w:adjustRightInd w:val="0"/>
              <w:rPr>
                <w:szCs w:val="22"/>
                <w:lang w:val="pt-BR"/>
              </w:rPr>
            </w:pPr>
            <w:r w:rsidRPr="00B14987">
              <w:rPr>
                <w:szCs w:val="22"/>
                <w:lang w:val="pt-BR"/>
              </w:rPr>
              <w:t>–TJSJ-8/IS-9/B744/H-10/</w:t>
            </w:r>
            <w:r w:rsidRPr="00B14987">
              <w:rPr>
                <w:szCs w:val="22"/>
                <w:highlight w:val="yellow"/>
                <w:lang w:val="pt-BR"/>
              </w:rPr>
              <w:t>DIJ2RSW</w:t>
            </w:r>
            <w:r w:rsidRPr="00B14987">
              <w:rPr>
                <w:szCs w:val="22"/>
                <w:lang w:val="pt-BR"/>
              </w:rPr>
              <w:t>/SB2</w:t>
            </w:r>
          </w:p>
          <w:p w:rsidR="00B14987" w:rsidRPr="00B14987" w:rsidRDefault="00B14987" w:rsidP="00B14987">
            <w:pPr>
              <w:autoSpaceDE w:val="0"/>
              <w:autoSpaceDN w:val="0"/>
              <w:adjustRightInd w:val="0"/>
              <w:rPr>
                <w:szCs w:val="22"/>
                <w:lang w:val="pt-BR"/>
              </w:rPr>
            </w:pPr>
            <w:r w:rsidRPr="00B14987">
              <w:rPr>
                <w:szCs w:val="22"/>
                <w:lang w:val="pt-BR"/>
              </w:rPr>
              <w:t>–15/M082F35027N050W 24N055W</w:t>
            </w:r>
          </w:p>
          <w:p w:rsidR="00B14987" w:rsidRPr="00B14987" w:rsidRDefault="00B14987" w:rsidP="00B14987">
            <w:pPr>
              <w:rPr>
                <w:szCs w:val="22"/>
                <w:lang w:val="pt-BR"/>
              </w:rPr>
            </w:pPr>
            <w:r w:rsidRPr="00B14987">
              <w:rPr>
                <w:szCs w:val="22"/>
                <w:lang w:val="pt-BR"/>
              </w:rPr>
              <w:t>22N060W 19N065W SJU</w:t>
            </w:r>
          </w:p>
          <w:p w:rsidR="00B14987" w:rsidRPr="00B14987" w:rsidRDefault="00B14987" w:rsidP="00B14987">
            <w:pPr>
              <w:rPr>
                <w:szCs w:val="22"/>
                <w:lang w:val="pt-BR"/>
              </w:rPr>
            </w:pPr>
            <w:r w:rsidRPr="00B14987">
              <w:rPr>
                <w:szCs w:val="22"/>
                <w:lang w:val="pt-BR"/>
              </w:rPr>
              <w:t>-PBN/A1)</w:t>
            </w:r>
          </w:p>
          <w:p w:rsidR="00B14987" w:rsidRPr="001175DC" w:rsidRDefault="00B14987" w:rsidP="00E3679E">
            <w:pPr>
              <w:rPr>
                <w:b/>
                <w:iCs/>
              </w:rPr>
            </w:pPr>
          </w:p>
          <w:p w:rsidR="00B14987" w:rsidRPr="001175DC" w:rsidRDefault="00B14987" w:rsidP="00E3679E">
            <w:pPr>
              <w:rPr>
                <w:b/>
                <w:iCs/>
              </w:rPr>
            </w:pPr>
            <w:r w:rsidRPr="00F93C26">
              <w:rPr>
                <w:rStyle w:val="Emphasis"/>
              </w:rPr>
              <w:t>SUGGESTED CHANGE TO DOCUMENT</w:t>
            </w:r>
            <w:r w:rsidRPr="001175DC">
              <w:rPr>
                <w:b/>
                <w:iCs/>
              </w:rPr>
              <w:t xml:space="preserve">:  </w:t>
            </w:r>
          </w:p>
          <w:p w:rsidR="00B14987" w:rsidRPr="001175DC" w:rsidRDefault="00B14987" w:rsidP="00B14987">
            <w:pPr>
              <w:rPr>
                <w:b/>
                <w:iCs/>
              </w:rPr>
            </w:pPr>
            <w:r w:rsidRPr="003105A3">
              <w:t>Filed out of sequence should read “</w:t>
            </w:r>
            <w:r w:rsidRPr="00B14987">
              <w:t>SDIJ2RSW</w:t>
            </w:r>
            <w:r>
              <w:t>.</w:t>
            </w:r>
            <w:r w:rsidRPr="003105A3">
              <w:t>”</w:t>
            </w:r>
            <w:r>
              <w:t xml:space="preserve"> </w:t>
            </w:r>
          </w:p>
        </w:tc>
        <w:tc>
          <w:tcPr>
            <w:tcW w:w="693" w:type="dxa"/>
          </w:tcPr>
          <w:p w:rsidR="00B14987" w:rsidRDefault="00B14987" w:rsidP="00E3679E">
            <w:pPr>
              <w:jc w:val="center"/>
            </w:pPr>
            <w:r>
              <w:t>C</w:t>
            </w:r>
          </w:p>
        </w:tc>
        <w:tc>
          <w:tcPr>
            <w:tcW w:w="3870" w:type="dxa"/>
          </w:tcPr>
          <w:p w:rsidR="00B14987" w:rsidRPr="006F005E" w:rsidRDefault="00B14987" w:rsidP="00E3679E">
            <w:pPr>
              <w:rPr>
                <w:color w:val="FF0000"/>
              </w:rPr>
            </w:pPr>
          </w:p>
        </w:tc>
        <w:tc>
          <w:tcPr>
            <w:tcW w:w="1170" w:type="dxa"/>
            <w:gridSpan w:val="2"/>
          </w:tcPr>
          <w:p w:rsidR="00B14987" w:rsidRPr="00B30BD0" w:rsidRDefault="00B14987" w:rsidP="00E3679E">
            <w:pPr>
              <w:jc w:val="center"/>
              <w:rPr>
                <w:b/>
                <w:color w:val="FF0000"/>
              </w:rPr>
            </w:pPr>
            <w:r>
              <w:rPr>
                <w:b/>
                <w:color w:val="FF0000"/>
              </w:rPr>
              <w:t>OPEN</w:t>
            </w:r>
          </w:p>
        </w:tc>
      </w:tr>
      <w:tr w:rsidR="00B14987" w:rsidTr="009C2CB0">
        <w:tc>
          <w:tcPr>
            <w:tcW w:w="1168" w:type="dxa"/>
          </w:tcPr>
          <w:p w:rsidR="00B14987" w:rsidRDefault="00B14987" w:rsidP="00E3679E">
            <w:r>
              <w:t xml:space="preserve">7.74.9 </w:t>
            </w:r>
          </w:p>
        </w:tc>
        <w:tc>
          <w:tcPr>
            <w:tcW w:w="1062" w:type="dxa"/>
          </w:tcPr>
          <w:p w:rsidR="00B14987" w:rsidRDefault="00B14987" w:rsidP="00E3679E"/>
        </w:tc>
        <w:tc>
          <w:tcPr>
            <w:tcW w:w="1080" w:type="dxa"/>
          </w:tcPr>
          <w:p w:rsidR="00B14987" w:rsidRDefault="00B14987" w:rsidP="00E3679E">
            <w:pPr>
              <w:rPr>
                <w:bCs/>
              </w:rPr>
            </w:pPr>
            <w:r>
              <w:rPr>
                <w:bCs/>
              </w:rPr>
              <w:t>SB</w:t>
            </w:r>
          </w:p>
        </w:tc>
        <w:tc>
          <w:tcPr>
            <w:tcW w:w="4725" w:type="dxa"/>
          </w:tcPr>
          <w:p w:rsidR="00B14987" w:rsidRPr="001175DC" w:rsidRDefault="00B14987" w:rsidP="00E3679E">
            <w:pPr>
              <w:rPr>
                <w:b/>
                <w:iCs/>
              </w:rPr>
            </w:pPr>
            <w:r w:rsidRPr="00F93C26">
              <w:rPr>
                <w:rStyle w:val="Emphasis"/>
              </w:rPr>
              <w:t>COMMENT</w:t>
            </w:r>
            <w:r w:rsidRPr="001175DC">
              <w:rPr>
                <w:b/>
                <w:iCs/>
              </w:rPr>
              <w:t xml:space="preserve">:  </w:t>
            </w:r>
          </w:p>
          <w:p w:rsidR="00B14987" w:rsidRDefault="00B14987" w:rsidP="00E3679E">
            <w:pPr>
              <w:rPr>
                <w:iCs/>
              </w:rPr>
            </w:pPr>
            <w:r>
              <w:rPr>
                <w:iCs/>
              </w:rPr>
              <w:t>Concerning:</w:t>
            </w:r>
          </w:p>
          <w:p w:rsidR="00B14987" w:rsidRPr="00B14987" w:rsidRDefault="00B14987" w:rsidP="00B14987">
            <w:pPr>
              <w:autoSpaceDE w:val="0"/>
              <w:autoSpaceDN w:val="0"/>
              <w:adjustRightInd w:val="0"/>
              <w:rPr>
                <w:szCs w:val="22"/>
                <w:lang w:val="pt-BR"/>
              </w:rPr>
            </w:pPr>
            <w:r w:rsidRPr="00B14987">
              <w:rPr>
                <w:szCs w:val="22"/>
                <w:lang w:val="pt-BR"/>
              </w:rPr>
              <w:t>(CPL-TAP001-IS-B744/H-</w:t>
            </w:r>
            <w:r w:rsidRPr="00B14987">
              <w:rPr>
                <w:szCs w:val="22"/>
                <w:highlight w:val="yellow"/>
                <w:lang w:val="pt-BR"/>
              </w:rPr>
              <w:t>DIJ2RSW</w:t>
            </w:r>
            <w:r w:rsidRPr="00B14987">
              <w:rPr>
                <w:szCs w:val="22"/>
                <w:lang w:val="pt-BR"/>
              </w:rPr>
              <w:t>/SB2-LPPT-</w:t>
            </w:r>
          </w:p>
          <w:p w:rsidR="00B14987" w:rsidRPr="00B14987" w:rsidRDefault="00B14987" w:rsidP="00B14987">
            <w:pPr>
              <w:autoSpaceDE w:val="0"/>
              <w:autoSpaceDN w:val="0"/>
              <w:adjustRightInd w:val="0"/>
              <w:rPr>
                <w:szCs w:val="22"/>
                <w:lang w:val="pl-PL"/>
              </w:rPr>
            </w:pPr>
            <w:r w:rsidRPr="00B14987">
              <w:rPr>
                <w:szCs w:val="22"/>
                <w:lang w:val="pl-PL"/>
              </w:rPr>
              <w:t>-34N040W/1213F350-M082F350</w:t>
            </w:r>
          </w:p>
          <w:p w:rsidR="00B14987" w:rsidRPr="00B14987" w:rsidRDefault="00B14987" w:rsidP="00B14987">
            <w:pPr>
              <w:autoSpaceDE w:val="0"/>
              <w:autoSpaceDN w:val="0"/>
              <w:adjustRightInd w:val="0"/>
              <w:rPr>
                <w:szCs w:val="22"/>
                <w:lang w:val="pl-PL"/>
              </w:rPr>
            </w:pPr>
            <w:r w:rsidRPr="00B14987">
              <w:rPr>
                <w:szCs w:val="22"/>
                <w:lang w:val="pl-PL"/>
              </w:rPr>
              <w:t>27N050W 24N055W 22N060W</w:t>
            </w:r>
          </w:p>
          <w:p w:rsidR="00B14987" w:rsidRPr="00B14987" w:rsidRDefault="00B14987" w:rsidP="00B14987">
            <w:pPr>
              <w:rPr>
                <w:szCs w:val="22"/>
                <w:lang w:val="pl-PL"/>
              </w:rPr>
            </w:pPr>
            <w:r w:rsidRPr="00B14987">
              <w:rPr>
                <w:szCs w:val="22"/>
                <w:lang w:val="pl-PL"/>
              </w:rPr>
              <w:t>19N065W SJU-TJSJ</w:t>
            </w:r>
          </w:p>
          <w:p w:rsidR="00B14987" w:rsidRPr="00B14987" w:rsidRDefault="00B14987" w:rsidP="00B14987">
            <w:pPr>
              <w:rPr>
                <w:szCs w:val="22"/>
                <w:lang w:val="pl-PL"/>
              </w:rPr>
            </w:pPr>
            <w:r w:rsidRPr="00B14987">
              <w:rPr>
                <w:szCs w:val="22"/>
                <w:lang w:val="pl-PL"/>
              </w:rPr>
              <w:t>-PBN/A1)</w:t>
            </w:r>
          </w:p>
          <w:p w:rsidR="00B14987" w:rsidRPr="001175DC" w:rsidRDefault="00B14987" w:rsidP="00E3679E">
            <w:pPr>
              <w:rPr>
                <w:b/>
                <w:iCs/>
              </w:rPr>
            </w:pPr>
          </w:p>
          <w:p w:rsidR="00B14987" w:rsidRPr="001175DC" w:rsidRDefault="00B14987" w:rsidP="00E3679E">
            <w:pPr>
              <w:rPr>
                <w:b/>
                <w:iCs/>
              </w:rPr>
            </w:pPr>
            <w:r w:rsidRPr="00F93C26">
              <w:rPr>
                <w:rStyle w:val="Emphasis"/>
              </w:rPr>
              <w:t>SUGGESTED CHANGE TO DOCUMENT</w:t>
            </w:r>
            <w:r w:rsidRPr="001175DC">
              <w:rPr>
                <w:b/>
                <w:iCs/>
              </w:rPr>
              <w:t xml:space="preserve">:  </w:t>
            </w:r>
          </w:p>
          <w:p w:rsidR="00B14987" w:rsidRPr="001175DC" w:rsidRDefault="00B14987" w:rsidP="00E3679E">
            <w:pPr>
              <w:rPr>
                <w:b/>
                <w:iCs/>
              </w:rPr>
            </w:pPr>
            <w:r w:rsidRPr="003105A3">
              <w:t>Filed out of sequence should read “</w:t>
            </w:r>
            <w:r w:rsidRPr="00B14987">
              <w:t>SDIJ2RSW</w:t>
            </w:r>
            <w:r>
              <w:t>.</w:t>
            </w:r>
            <w:r w:rsidRPr="003105A3">
              <w:t>”</w:t>
            </w:r>
            <w:r>
              <w:t xml:space="preserve"> </w:t>
            </w:r>
          </w:p>
        </w:tc>
        <w:tc>
          <w:tcPr>
            <w:tcW w:w="693" w:type="dxa"/>
          </w:tcPr>
          <w:p w:rsidR="00B14987" w:rsidRDefault="00B14987" w:rsidP="00E3679E">
            <w:pPr>
              <w:jc w:val="center"/>
            </w:pPr>
            <w:r>
              <w:t>C</w:t>
            </w:r>
          </w:p>
        </w:tc>
        <w:tc>
          <w:tcPr>
            <w:tcW w:w="3870" w:type="dxa"/>
          </w:tcPr>
          <w:p w:rsidR="00B14987" w:rsidRPr="006F005E" w:rsidRDefault="00B14987" w:rsidP="00E3679E">
            <w:pPr>
              <w:rPr>
                <w:color w:val="FF0000"/>
              </w:rPr>
            </w:pPr>
          </w:p>
        </w:tc>
        <w:tc>
          <w:tcPr>
            <w:tcW w:w="1170" w:type="dxa"/>
            <w:gridSpan w:val="2"/>
          </w:tcPr>
          <w:p w:rsidR="00B14987" w:rsidRPr="00B30BD0" w:rsidRDefault="00B14987" w:rsidP="00E3679E">
            <w:pPr>
              <w:jc w:val="center"/>
              <w:rPr>
                <w:b/>
                <w:color w:val="FF0000"/>
              </w:rPr>
            </w:pPr>
            <w:r>
              <w:rPr>
                <w:b/>
                <w:color w:val="FF0000"/>
              </w:rPr>
              <w:t>OPEN</w:t>
            </w:r>
          </w:p>
        </w:tc>
      </w:tr>
      <w:tr w:rsidR="006A57E1" w:rsidTr="009C2CB0">
        <w:tc>
          <w:tcPr>
            <w:tcW w:w="1168" w:type="dxa"/>
          </w:tcPr>
          <w:p w:rsidR="006A57E1" w:rsidRDefault="006A57E1" w:rsidP="00E3679E">
            <w:r>
              <w:t>7.76.5</w:t>
            </w:r>
          </w:p>
        </w:tc>
        <w:tc>
          <w:tcPr>
            <w:tcW w:w="1062" w:type="dxa"/>
          </w:tcPr>
          <w:p w:rsidR="006A57E1" w:rsidRDefault="006A57E1" w:rsidP="00E3679E"/>
        </w:tc>
        <w:tc>
          <w:tcPr>
            <w:tcW w:w="1080" w:type="dxa"/>
          </w:tcPr>
          <w:p w:rsidR="006A57E1" w:rsidRDefault="006A57E1" w:rsidP="00E3679E">
            <w:pPr>
              <w:rPr>
                <w:bCs/>
              </w:rPr>
            </w:pPr>
            <w:r>
              <w:rPr>
                <w:bCs/>
              </w:rPr>
              <w:t>SB</w:t>
            </w:r>
          </w:p>
        </w:tc>
        <w:tc>
          <w:tcPr>
            <w:tcW w:w="4725" w:type="dxa"/>
          </w:tcPr>
          <w:p w:rsidR="006A57E1" w:rsidRPr="001175DC" w:rsidRDefault="006A57E1" w:rsidP="00E3679E">
            <w:pPr>
              <w:rPr>
                <w:b/>
                <w:iCs/>
              </w:rPr>
            </w:pPr>
            <w:r w:rsidRPr="00F93C26">
              <w:rPr>
                <w:rStyle w:val="Emphasis"/>
              </w:rPr>
              <w:t>COMMENT</w:t>
            </w:r>
            <w:r w:rsidRPr="001175DC">
              <w:rPr>
                <w:b/>
                <w:iCs/>
              </w:rPr>
              <w:t xml:space="preserve">:  </w:t>
            </w:r>
          </w:p>
          <w:p w:rsidR="006A57E1" w:rsidRDefault="006A57E1" w:rsidP="00E3679E">
            <w:pPr>
              <w:rPr>
                <w:iCs/>
              </w:rPr>
            </w:pPr>
            <w:r>
              <w:rPr>
                <w:iCs/>
              </w:rPr>
              <w:t>Concerning:</w:t>
            </w:r>
          </w:p>
          <w:p w:rsidR="006A57E1" w:rsidRPr="006A57E1" w:rsidRDefault="006A57E1" w:rsidP="006A57E1">
            <w:pPr>
              <w:rPr>
                <w:szCs w:val="22"/>
                <w:lang w:val="pt-BR"/>
              </w:rPr>
            </w:pPr>
            <w:r w:rsidRPr="006A57E1">
              <w:rPr>
                <w:szCs w:val="22"/>
                <w:lang w:val="pt-BR"/>
              </w:rPr>
              <w:t>(ABI-QFA11-YSSY-31S163E/1105F290</w:t>
            </w:r>
          </w:p>
          <w:p w:rsidR="006A57E1" w:rsidRDefault="006A57E1" w:rsidP="006A57E1">
            <w:pPr>
              <w:rPr>
                <w:szCs w:val="22"/>
                <w:lang w:val="pt-BR"/>
              </w:rPr>
            </w:pPr>
            <w:r w:rsidRPr="006A57E1">
              <w:rPr>
                <w:szCs w:val="22"/>
                <w:lang w:val="pt-BR"/>
              </w:rPr>
              <w:t>-KLAX-8/IS-9/B744/H-10/</w:t>
            </w:r>
            <w:r w:rsidRPr="006A57E1">
              <w:rPr>
                <w:szCs w:val="22"/>
                <w:highlight w:val="yellow"/>
                <w:lang w:val="pt-BR"/>
              </w:rPr>
              <w:t>SDHIWRJ</w:t>
            </w:r>
            <w:r w:rsidRPr="006A57E1">
              <w:rPr>
                <w:szCs w:val="22"/>
                <w:lang w:val="pt-BR"/>
              </w:rPr>
              <w:t>-15/M085F29033S158E 30S168E….)</w:t>
            </w:r>
          </w:p>
          <w:p w:rsidR="006A57E1" w:rsidRPr="006A57E1" w:rsidRDefault="006A57E1" w:rsidP="006A57E1">
            <w:pPr>
              <w:rPr>
                <w:iCs/>
              </w:rPr>
            </w:pPr>
            <w:r w:rsidRPr="006A57E1">
              <w:rPr>
                <w:iCs/>
              </w:rPr>
              <w:t>*Appears in consecutive boxes in table.</w:t>
            </w:r>
          </w:p>
          <w:p w:rsidR="006A57E1" w:rsidRPr="001175DC" w:rsidRDefault="006A57E1" w:rsidP="006A57E1">
            <w:pPr>
              <w:rPr>
                <w:b/>
                <w:iCs/>
              </w:rPr>
            </w:pPr>
          </w:p>
          <w:p w:rsidR="006A57E1" w:rsidRPr="001175DC" w:rsidRDefault="006A57E1" w:rsidP="00E3679E">
            <w:pPr>
              <w:rPr>
                <w:b/>
                <w:iCs/>
              </w:rPr>
            </w:pPr>
            <w:r w:rsidRPr="00F93C26">
              <w:rPr>
                <w:rStyle w:val="Emphasis"/>
              </w:rPr>
              <w:t>SUGGESTED CHANGE TO DOCUMENT</w:t>
            </w:r>
            <w:r w:rsidRPr="001175DC">
              <w:rPr>
                <w:b/>
                <w:iCs/>
              </w:rPr>
              <w:t xml:space="preserve">:  </w:t>
            </w:r>
          </w:p>
          <w:p w:rsidR="006A57E1" w:rsidRPr="001175DC" w:rsidRDefault="006A57E1" w:rsidP="00E3679E">
            <w:pPr>
              <w:rPr>
                <w:b/>
                <w:iCs/>
              </w:rPr>
            </w:pPr>
            <w:r w:rsidRPr="003105A3">
              <w:t>Filed out of sequence should read “</w:t>
            </w:r>
            <w:r w:rsidRPr="006A57E1">
              <w:t>SDHIJ</w:t>
            </w:r>
            <w:r>
              <w:t>_</w:t>
            </w:r>
            <w:r w:rsidRPr="006A57E1">
              <w:t>RW</w:t>
            </w:r>
            <w:r>
              <w:t>.</w:t>
            </w:r>
            <w:r w:rsidRPr="003105A3">
              <w:t>”</w:t>
            </w:r>
            <w:r>
              <w:t xml:space="preserve"> “J” in </w:t>
            </w:r>
            <w:r>
              <w:lastRenderedPageBreak/>
              <w:t xml:space="preserve">field 10a needs to be followed by a number to complete the indicator. </w:t>
            </w:r>
          </w:p>
        </w:tc>
        <w:tc>
          <w:tcPr>
            <w:tcW w:w="693" w:type="dxa"/>
          </w:tcPr>
          <w:p w:rsidR="006A57E1" w:rsidRDefault="006A57E1" w:rsidP="00E3679E">
            <w:pPr>
              <w:jc w:val="center"/>
            </w:pPr>
            <w:r>
              <w:lastRenderedPageBreak/>
              <w:t>C</w:t>
            </w:r>
          </w:p>
        </w:tc>
        <w:tc>
          <w:tcPr>
            <w:tcW w:w="3870" w:type="dxa"/>
          </w:tcPr>
          <w:p w:rsidR="006A57E1" w:rsidRPr="006F005E" w:rsidRDefault="006A57E1" w:rsidP="00E3679E">
            <w:pPr>
              <w:rPr>
                <w:color w:val="FF0000"/>
              </w:rPr>
            </w:pPr>
          </w:p>
        </w:tc>
        <w:tc>
          <w:tcPr>
            <w:tcW w:w="1170" w:type="dxa"/>
            <w:gridSpan w:val="2"/>
          </w:tcPr>
          <w:p w:rsidR="006A57E1" w:rsidRPr="00B30BD0" w:rsidRDefault="006A57E1" w:rsidP="00E3679E">
            <w:pPr>
              <w:jc w:val="center"/>
              <w:rPr>
                <w:b/>
                <w:color w:val="FF0000"/>
              </w:rPr>
            </w:pPr>
            <w:r>
              <w:rPr>
                <w:b/>
                <w:color w:val="FF0000"/>
              </w:rPr>
              <w:t>OPEN</w:t>
            </w:r>
          </w:p>
        </w:tc>
      </w:tr>
      <w:tr w:rsidR="006A57E1" w:rsidTr="009C2CB0">
        <w:tc>
          <w:tcPr>
            <w:tcW w:w="1168" w:type="dxa"/>
          </w:tcPr>
          <w:p w:rsidR="006A57E1" w:rsidRDefault="006A57E1" w:rsidP="00E3679E">
            <w:r>
              <w:lastRenderedPageBreak/>
              <w:t>7.77.5.1</w:t>
            </w:r>
          </w:p>
        </w:tc>
        <w:tc>
          <w:tcPr>
            <w:tcW w:w="1062" w:type="dxa"/>
          </w:tcPr>
          <w:p w:rsidR="006A57E1" w:rsidRDefault="006A57E1" w:rsidP="00E3679E"/>
        </w:tc>
        <w:tc>
          <w:tcPr>
            <w:tcW w:w="1080" w:type="dxa"/>
          </w:tcPr>
          <w:p w:rsidR="006A57E1" w:rsidRDefault="006A57E1" w:rsidP="00E3679E">
            <w:pPr>
              <w:rPr>
                <w:bCs/>
              </w:rPr>
            </w:pPr>
            <w:r>
              <w:rPr>
                <w:bCs/>
              </w:rPr>
              <w:t>SB</w:t>
            </w:r>
          </w:p>
        </w:tc>
        <w:tc>
          <w:tcPr>
            <w:tcW w:w="4725" w:type="dxa"/>
          </w:tcPr>
          <w:p w:rsidR="006A57E1" w:rsidRPr="001175DC" w:rsidRDefault="006A57E1" w:rsidP="00E3679E">
            <w:pPr>
              <w:rPr>
                <w:b/>
                <w:iCs/>
              </w:rPr>
            </w:pPr>
            <w:r w:rsidRPr="00F93C26">
              <w:rPr>
                <w:rStyle w:val="Emphasis"/>
              </w:rPr>
              <w:t>COMMENT</w:t>
            </w:r>
            <w:r w:rsidRPr="001175DC">
              <w:rPr>
                <w:b/>
                <w:iCs/>
              </w:rPr>
              <w:t xml:space="preserve">:  </w:t>
            </w:r>
          </w:p>
          <w:p w:rsidR="006A57E1" w:rsidRDefault="006A57E1" w:rsidP="00E3679E">
            <w:pPr>
              <w:rPr>
                <w:iCs/>
              </w:rPr>
            </w:pPr>
            <w:r>
              <w:rPr>
                <w:iCs/>
              </w:rPr>
              <w:t>Concerning:</w:t>
            </w:r>
          </w:p>
          <w:p w:rsidR="006A57E1" w:rsidRPr="006A57E1" w:rsidRDefault="006A57E1" w:rsidP="006A57E1">
            <w:pPr>
              <w:rPr>
                <w:szCs w:val="22"/>
              </w:rPr>
            </w:pPr>
            <w:r w:rsidRPr="006A57E1">
              <w:rPr>
                <w:szCs w:val="22"/>
              </w:rPr>
              <w:t>(ABI-QFA108-YBBN-33S163E/1209F350</w:t>
            </w:r>
          </w:p>
          <w:p w:rsidR="006A57E1" w:rsidRPr="006A57E1" w:rsidRDefault="006A57E1" w:rsidP="006A57E1">
            <w:pPr>
              <w:rPr>
                <w:szCs w:val="22"/>
              </w:rPr>
            </w:pPr>
            <w:r w:rsidRPr="006A57E1">
              <w:rPr>
                <w:szCs w:val="22"/>
              </w:rPr>
              <w:t>-NZCH-8/IS-9/B744/H-10/</w:t>
            </w:r>
            <w:r w:rsidRPr="006A57E1">
              <w:rPr>
                <w:szCs w:val="22"/>
                <w:highlight w:val="yellow"/>
              </w:rPr>
              <w:t>SDHIWRJ</w:t>
            </w:r>
          </w:p>
          <w:p w:rsidR="006A57E1" w:rsidRPr="006A57E1" w:rsidRDefault="006A57E1" w:rsidP="006A57E1">
            <w:pPr>
              <w:rPr>
                <w:iCs/>
              </w:rPr>
            </w:pPr>
            <w:r w:rsidRPr="006A57E1">
              <w:rPr>
                <w:szCs w:val="22"/>
              </w:rPr>
              <w:t>-15/M084F350 35S164E 36S165E</w:t>
            </w:r>
          </w:p>
          <w:p w:rsidR="006A57E1" w:rsidRPr="001175DC" w:rsidRDefault="006A57E1" w:rsidP="00E3679E">
            <w:pPr>
              <w:rPr>
                <w:b/>
                <w:iCs/>
              </w:rPr>
            </w:pPr>
          </w:p>
          <w:p w:rsidR="006A57E1" w:rsidRPr="001175DC" w:rsidRDefault="006A57E1" w:rsidP="00E3679E">
            <w:pPr>
              <w:rPr>
                <w:b/>
                <w:iCs/>
              </w:rPr>
            </w:pPr>
            <w:r w:rsidRPr="00F93C26">
              <w:rPr>
                <w:rStyle w:val="Emphasis"/>
              </w:rPr>
              <w:t>SUGGESTED CHANGE TO DOCUMENT</w:t>
            </w:r>
            <w:r w:rsidRPr="001175DC">
              <w:rPr>
                <w:b/>
                <w:iCs/>
              </w:rPr>
              <w:t xml:space="preserve">:  </w:t>
            </w:r>
          </w:p>
          <w:p w:rsidR="006A57E1" w:rsidRPr="001175DC" w:rsidRDefault="006A57E1" w:rsidP="00E3679E">
            <w:pPr>
              <w:rPr>
                <w:b/>
                <w:iCs/>
              </w:rPr>
            </w:pPr>
            <w:r w:rsidRPr="003105A3">
              <w:t>Filed out of sequence should read “</w:t>
            </w:r>
            <w:r w:rsidRPr="006A57E1">
              <w:t>SDHIJ</w:t>
            </w:r>
            <w:r>
              <w:t>_</w:t>
            </w:r>
            <w:r w:rsidRPr="006A57E1">
              <w:t>RW</w:t>
            </w:r>
            <w:r>
              <w:t>.</w:t>
            </w:r>
            <w:r w:rsidRPr="003105A3">
              <w:t>”</w:t>
            </w:r>
            <w:r>
              <w:t xml:space="preserve"> “J” in field 10a needs to be followed by a number to complete the indicator.</w:t>
            </w:r>
          </w:p>
        </w:tc>
        <w:tc>
          <w:tcPr>
            <w:tcW w:w="693" w:type="dxa"/>
          </w:tcPr>
          <w:p w:rsidR="006A57E1" w:rsidRDefault="006A57E1" w:rsidP="00E3679E">
            <w:pPr>
              <w:jc w:val="center"/>
            </w:pPr>
            <w:r>
              <w:t>C</w:t>
            </w:r>
          </w:p>
        </w:tc>
        <w:tc>
          <w:tcPr>
            <w:tcW w:w="3870" w:type="dxa"/>
          </w:tcPr>
          <w:p w:rsidR="006A57E1" w:rsidRPr="006F005E" w:rsidRDefault="006A57E1" w:rsidP="00E3679E">
            <w:pPr>
              <w:rPr>
                <w:color w:val="FF0000"/>
              </w:rPr>
            </w:pPr>
          </w:p>
        </w:tc>
        <w:tc>
          <w:tcPr>
            <w:tcW w:w="1170" w:type="dxa"/>
            <w:gridSpan w:val="2"/>
          </w:tcPr>
          <w:p w:rsidR="006A57E1" w:rsidRPr="00B30BD0" w:rsidRDefault="006A57E1" w:rsidP="00E3679E">
            <w:pPr>
              <w:jc w:val="center"/>
              <w:rPr>
                <w:b/>
                <w:color w:val="FF0000"/>
              </w:rPr>
            </w:pPr>
            <w:r>
              <w:rPr>
                <w:b/>
                <w:color w:val="FF0000"/>
              </w:rPr>
              <w:t>OPEN</w:t>
            </w:r>
          </w:p>
        </w:tc>
      </w:tr>
      <w:tr w:rsidR="00CB5CD6" w:rsidTr="009C2CB0">
        <w:tc>
          <w:tcPr>
            <w:tcW w:w="1168" w:type="dxa"/>
          </w:tcPr>
          <w:p w:rsidR="00CB5CD6" w:rsidRDefault="00CB5CD6" w:rsidP="00E3679E">
            <w:r>
              <w:t>7.78.5</w:t>
            </w:r>
          </w:p>
        </w:tc>
        <w:tc>
          <w:tcPr>
            <w:tcW w:w="1062" w:type="dxa"/>
          </w:tcPr>
          <w:p w:rsidR="00CB5CD6" w:rsidRDefault="00CB5CD6" w:rsidP="00E3679E"/>
        </w:tc>
        <w:tc>
          <w:tcPr>
            <w:tcW w:w="1080" w:type="dxa"/>
          </w:tcPr>
          <w:p w:rsidR="00CB5CD6" w:rsidRDefault="00CB5CD6" w:rsidP="00E3679E">
            <w:pPr>
              <w:rPr>
                <w:bCs/>
              </w:rPr>
            </w:pPr>
            <w:r>
              <w:rPr>
                <w:bCs/>
              </w:rPr>
              <w:t>SB</w:t>
            </w:r>
          </w:p>
        </w:tc>
        <w:tc>
          <w:tcPr>
            <w:tcW w:w="4725" w:type="dxa"/>
          </w:tcPr>
          <w:p w:rsidR="00CB5CD6" w:rsidRPr="001175DC" w:rsidRDefault="00CB5CD6" w:rsidP="00E3679E">
            <w:pPr>
              <w:rPr>
                <w:b/>
                <w:iCs/>
              </w:rPr>
            </w:pPr>
            <w:r w:rsidRPr="00F93C26">
              <w:rPr>
                <w:rStyle w:val="Emphasis"/>
              </w:rPr>
              <w:t>COMMENT</w:t>
            </w:r>
            <w:r w:rsidRPr="001175DC">
              <w:rPr>
                <w:b/>
                <w:iCs/>
              </w:rPr>
              <w:t xml:space="preserve">:  </w:t>
            </w:r>
          </w:p>
          <w:p w:rsidR="00CB5CD6" w:rsidRDefault="00CB5CD6" w:rsidP="00E3679E">
            <w:pPr>
              <w:rPr>
                <w:iCs/>
              </w:rPr>
            </w:pPr>
            <w:r>
              <w:rPr>
                <w:iCs/>
              </w:rPr>
              <w:t>Concerning:</w:t>
            </w:r>
          </w:p>
          <w:p w:rsidR="00CB5CD6" w:rsidRPr="00CB5CD6" w:rsidRDefault="00CB5CD6" w:rsidP="00CB5CD6">
            <w:pPr>
              <w:autoSpaceDE w:val="0"/>
              <w:autoSpaceDN w:val="0"/>
              <w:adjustRightInd w:val="0"/>
              <w:rPr>
                <w:iCs/>
                <w:szCs w:val="22"/>
              </w:rPr>
            </w:pPr>
            <w:r w:rsidRPr="00CB5CD6">
              <w:rPr>
                <w:szCs w:val="22"/>
              </w:rPr>
              <w:t>(ABI-</w:t>
            </w:r>
            <w:r w:rsidRPr="00CB5CD6">
              <w:rPr>
                <w:iCs/>
                <w:szCs w:val="22"/>
              </w:rPr>
              <w:t>ANZ136-YBBN-RUNOD/1400F350</w:t>
            </w:r>
          </w:p>
          <w:p w:rsidR="00CB5CD6" w:rsidRPr="00CB5CD6" w:rsidRDefault="00CB5CD6" w:rsidP="00CB5CD6">
            <w:pPr>
              <w:autoSpaceDE w:val="0"/>
              <w:autoSpaceDN w:val="0"/>
              <w:adjustRightInd w:val="0"/>
              <w:rPr>
                <w:iCs/>
                <w:szCs w:val="22"/>
              </w:rPr>
            </w:pPr>
            <w:r w:rsidRPr="00CB5CD6">
              <w:rPr>
                <w:iCs/>
                <w:szCs w:val="22"/>
              </w:rPr>
              <w:t>-NZCH-8/IS-9/A320/M-10/</w:t>
            </w:r>
            <w:r w:rsidRPr="00CB5CD6">
              <w:rPr>
                <w:iCs/>
                <w:szCs w:val="22"/>
                <w:highlight w:val="yellow"/>
              </w:rPr>
              <w:t>SDHIWR</w:t>
            </w:r>
          </w:p>
          <w:p w:rsidR="00CB5CD6" w:rsidRPr="00914D9B" w:rsidRDefault="00CB5CD6" w:rsidP="00CB5CD6">
            <w:pPr>
              <w:autoSpaceDE w:val="0"/>
              <w:autoSpaceDN w:val="0"/>
              <w:adjustRightInd w:val="0"/>
              <w:rPr>
                <w:iCs/>
                <w:szCs w:val="22"/>
              </w:rPr>
            </w:pPr>
            <w:r w:rsidRPr="00CB5CD6">
              <w:rPr>
                <w:iCs/>
                <w:szCs w:val="22"/>
              </w:rPr>
              <w:t>-15/M078F350 SCOTT Y32</w:t>
            </w:r>
          </w:p>
          <w:p w:rsidR="00CB5CD6" w:rsidRPr="001175DC" w:rsidRDefault="00CB5CD6" w:rsidP="00E3679E">
            <w:pPr>
              <w:rPr>
                <w:b/>
                <w:iCs/>
              </w:rPr>
            </w:pPr>
          </w:p>
          <w:p w:rsidR="00CB5CD6" w:rsidRPr="001175DC" w:rsidRDefault="00CB5CD6" w:rsidP="00E3679E">
            <w:pPr>
              <w:rPr>
                <w:b/>
                <w:iCs/>
              </w:rPr>
            </w:pPr>
            <w:r w:rsidRPr="00F93C26">
              <w:rPr>
                <w:rStyle w:val="Emphasis"/>
              </w:rPr>
              <w:t>SUGGESTED CHANGE TO DOCUMENT</w:t>
            </w:r>
            <w:r w:rsidRPr="001175DC">
              <w:rPr>
                <w:b/>
                <w:iCs/>
              </w:rPr>
              <w:t xml:space="preserve">:  </w:t>
            </w:r>
          </w:p>
          <w:p w:rsidR="00CB5CD6" w:rsidRPr="001175DC" w:rsidRDefault="00CB5CD6" w:rsidP="00CB5CD6">
            <w:pPr>
              <w:rPr>
                <w:b/>
                <w:iCs/>
              </w:rPr>
            </w:pPr>
            <w:r w:rsidRPr="003105A3">
              <w:t>Filed out of sequence should read “</w:t>
            </w:r>
            <w:r w:rsidRPr="00CB5CD6">
              <w:t>SDHIRW</w:t>
            </w:r>
            <w:r>
              <w:t>.</w:t>
            </w:r>
            <w:r w:rsidRPr="003105A3">
              <w:t>”</w:t>
            </w:r>
            <w:r>
              <w:t xml:space="preserve"> </w:t>
            </w:r>
          </w:p>
        </w:tc>
        <w:tc>
          <w:tcPr>
            <w:tcW w:w="693" w:type="dxa"/>
          </w:tcPr>
          <w:p w:rsidR="00CB5CD6" w:rsidRDefault="00CB5CD6" w:rsidP="00E3679E">
            <w:pPr>
              <w:jc w:val="center"/>
            </w:pPr>
            <w:r>
              <w:t>C</w:t>
            </w:r>
          </w:p>
        </w:tc>
        <w:tc>
          <w:tcPr>
            <w:tcW w:w="3870" w:type="dxa"/>
          </w:tcPr>
          <w:p w:rsidR="00CB5CD6" w:rsidRPr="006F005E" w:rsidRDefault="00CB5CD6" w:rsidP="00E3679E">
            <w:pPr>
              <w:rPr>
                <w:color w:val="FF0000"/>
              </w:rPr>
            </w:pPr>
          </w:p>
        </w:tc>
        <w:tc>
          <w:tcPr>
            <w:tcW w:w="1170" w:type="dxa"/>
            <w:gridSpan w:val="2"/>
          </w:tcPr>
          <w:p w:rsidR="00CB5CD6" w:rsidRPr="00B30BD0" w:rsidRDefault="00CB5CD6" w:rsidP="00E3679E">
            <w:pPr>
              <w:jc w:val="center"/>
              <w:rPr>
                <w:b/>
                <w:color w:val="FF0000"/>
              </w:rPr>
            </w:pPr>
            <w:r>
              <w:rPr>
                <w:b/>
                <w:color w:val="FF0000"/>
              </w:rPr>
              <w:t>OPEN</w:t>
            </w:r>
          </w:p>
        </w:tc>
      </w:tr>
      <w:tr w:rsidR="00CB5CD6" w:rsidTr="009C2CB0">
        <w:tc>
          <w:tcPr>
            <w:tcW w:w="1168" w:type="dxa"/>
          </w:tcPr>
          <w:p w:rsidR="00CB5CD6" w:rsidRDefault="00CB5CD6" w:rsidP="00E3679E">
            <w:r>
              <w:t>7.79.8</w:t>
            </w:r>
          </w:p>
        </w:tc>
        <w:tc>
          <w:tcPr>
            <w:tcW w:w="1062" w:type="dxa"/>
          </w:tcPr>
          <w:p w:rsidR="00CB5CD6" w:rsidRDefault="00CB5CD6" w:rsidP="00E3679E"/>
        </w:tc>
        <w:tc>
          <w:tcPr>
            <w:tcW w:w="1080" w:type="dxa"/>
          </w:tcPr>
          <w:p w:rsidR="00CB5CD6" w:rsidRDefault="00CB5CD6" w:rsidP="00E3679E">
            <w:pPr>
              <w:rPr>
                <w:bCs/>
              </w:rPr>
            </w:pPr>
            <w:r>
              <w:rPr>
                <w:bCs/>
              </w:rPr>
              <w:t>SB</w:t>
            </w:r>
          </w:p>
        </w:tc>
        <w:tc>
          <w:tcPr>
            <w:tcW w:w="4725" w:type="dxa"/>
          </w:tcPr>
          <w:p w:rsidR="00CB5CD6" w:rsidRPr="001175DC" w:rsidRDefault="00CB5CD6" w:rsidP="00E3679E">
            <w:pPr>
              <w:rPr>
                <w:b/>
                <w:iCs/>
              </w:rPr>
            </w:pPr>
            <w:r w:rsidRPr="00F93C26">
              <w:rPr>
                <w:rStyle w:val="Emphasis"/>
              </w:rPr>
              <w:t>COMMENT</w:t>
            </w:r>
            <w:r w:rsidRPr="001175DC">
              <w:rPr>
                <w:b/>
                <w:iCs/>
              </w:rPr>
              <w:t xml:space="preserve">:  </w:t>
            </w:r>
          </w:p>
          <w:p w:rsidR="00CB5CD6" w:rsidRDefault="00CB5CD6" w:rsidP="00E3679E">
            <w:pPr>
              <w:rPr>
                <w:iCs/>
              </w:rPr>
            </w:pPr>
            <w:r>
              <w:rPr>
                <w:iCs/>
              </w:rPr>
              <w:t>Concerning:</w:t>
            </w:r>
          </w:p>
          <w:p w:rsidR="005D6DAA" w:rsidRPr="005D6DAA" w:rsidRDefault="005D6DAA" w:rsidP="005D6DAA">
            <w:pPr>
              <w:autoSpaceDE w:val="0"/>
              <w:autoSpaceDN w:val="0"/>
              <w:adjustRightInd w:val="0"/>
              <w:rPr>
                <w:iCs/>
                <w:lang w:val="pt-BR"/>
              </w:rPr>
            </w:pPr>
            <w:r w:rsidRPr="005D6DAA">
              <w:rPr>
                <w:iCs/>
                <w:lang w:val="pt-BR"/>
              </w:rPr>
              <w:t>(ABI-UAL815-YSSY-3050S16300E3200S16300E/0330F290</w:t>
            </w:r>
          </w:p>
          <w:p w:rsidR="005D6DAA" w:rsidRPr="005D6DAA" w:rsidRDefault="005D6DAA" w:rsidP="005D6DAA">
            <w:pPr>
              <w:autoSpaceDE w:val="0"/>
              <w:autoSpaceDN w:val="0"/>
              <w:adjustRightInd w:val="0"/>
              <w:rPr>
                <w:iCs/>
                <w:lang w:val="pt-BR"/>
              </w:rPr>
            </w:pPr>
            <w:r w:rsidRPr="005D6DAA">
              <w:rPr>
                <w:iCs/>
                <w:lang w:val="pt-BR"/>
              </w:rPr>
              <w:t>-KLAX-8/IS-9/B744/H-</w:t>
            </w:r>
          </w:p>
          <w:p w:rsidR="005D6DAA" w:rsidRPr="005D6DAA" w:rsidRDefault="005D6DAA" w:rsidP="005D6DAA">
            <w:pPr>
              <w:autoSpaceDE w:val="0"/>
              <w:autoSpaceDN w:val="0"/>
              <w:adjustRightInd w:val="0"/>
              <w:rPr>
                <w:iCs/>
                <w:lang w:val="pt-BR"/>
              </w:rPr>
            </w:pPr>
            <w:r w:rsidRPr="005D6DAA">
              <w:rPr>
                <w:iCs/>
                <w:lang w:val="pt-BR"/>
              </w:rPr>
              <w:t>10/</w:t>
            </w:r>
            <w:r w:rsidRPr="005D6DAA">
              <w:rPr>
                <w:iCs/>
                <w:highlight w:val="yellow"/>
                <w:lang w:val="pt-BR"/>
              </w:rPr>
              <w:t>SDHIRZYWJ1P</w:t>
            </w:r>
            <w:r w:rsidRPr="005D6DAA">
              <w:rPr>
                <w:iCs/>
                <w:lang w:val="pt-BR"/>
              </w:rPr>
              <w:t>/SB2G1-15/N0499F310</w:t>
            </w:r>
          </w:p>
          <w:p w:rsidR="005D6DAA" w:rsidRPr="005D6DAA" w:rsidRDefault="005D6DAA" w:rsidP="005D6DAA">
            <w:pPr>
              <w:autoSpaceDE w:val="0"/>
              <w:autoSpaceDN w:val="0"/>
              <w:adjustRightInd w:val="0"/>
              <w:rPr>
                <w:iCs/>
                <w:lang w:val="pt-BR"/>
              </w:rPr>
            </w:pPr>
            <w:r w:rsidRPr="005D6DAA">
              <w:rPr>
                <w:iCs/>
                <w:lang w:val="pt-BR"/>
              </w:rPr>
              <w:t>NOBAR A579 JORDY</w:t>
            </w:r>
          </w:p>
          <w:p w:rsidR="005D6DAA" w:rsidRPr="005D6DAA" w:rsidRDefault="005D6DAA" w:rsidP="005D6DAA">
            <w:pPr>
              <w:autoSpaceDE w:val="0"/>
              <w:autoSpaceDN w:val="0"/>
              <w:adjustRightInd w:val="0"/>
              <w:rPr>
                <w:iCs/>
                <w:lang w:val="pt-BR"/>
              </w:rPr>
            </w:pPr>
            <w:r w:rsidRPr="005D6DAA">
              <w:rPr>
                <w:iCs/>
                <w:lang w:val="pt-BR"/>
              </w:rPr>
              <w:t>DCT 3200S16000E 3050S16300E</w:t>
            </w:r>
          </w:p>
          <w:p w:rsidR="00CB5CD6" w:rsidRDefault="005D6DAA" w:rsidP="005D6DAA">
            <w:pPr>
              <w:rPr>
                <w:iCs/>
                <w:lang w:val="pt-BR"/>
              </w:rPr>
            </w:pPr>
            <w:r w:rsidRPr="005D6DAA">
              <w:rPr>
                <w:iCs/>
                <w:lang w:val="pt-BR"/>
              </w:rPr>
              <w:t>2800S16500E</w:t>
            </w:r>
            <w:r w:rsidRPr="005D6DAA">
              <w:rPr>
                <w:iCs/>
                <w:highlight w:val="yellow"/>
                <w:lang w:val="pt-BR"/>
              </w:rPr>
              <w:t>- PBN/A1L1</w:t>
            </w:r>
            <w:r w:rsidRPr="005D6DAA">
              <w:rPr>
                <w:iCs/>
                <w:lang w:val="pt-BR"/>
              </w:rPr>
              <w:t>)</w:t>
            </w:r>
          </w:p>
          <w:p w:rsidR="005D6DAA" w:rsidRPr="001175DC" w:rsidRDefault="005D6DAA" w:rsidP="005D6DAA">
            <w:pPr>
              <w:rPr>
                <w:b/>
                <w:iCs/>
              </w:rPr>
            </w:pPr>
          </w:p>
          <w:p w:rsidR="00CB5CD6" w:rsidRPr="001175DC" w:rsidRDefault="00CB5CD6" w:rsidP="00E3679E">
            <w:pPr>
              <w:rPr>
                <w:b/>
                <w:iCs/>
              </w:rPr>
            </w:pPr>
            <w:r w:rsidRPr="00F93C26">
              <w:rPr>
                <w:rStyle w:val="Emphasis"/>
              </w:rPr>
              <w:t>SUGGESTED CHANGE TO DOCUMENT</w:t>
            </w:r>
            <w:r w:rsidRPr="001175DC">
              <w:rPr>
                <w:b/>
                <w:iCs/>
              </w:rPr>
              <w:t xml:space="preserve">:  </w:t>
            </w:r>
          </w:p>
          <w:p w:rsidR="00CB5CD6" w:rsidRPr="001175DC" w:rsidRDefault="00CB5CD6" w:rsidP="00E3679E">
            <w:pPr>
              <w:rPr>
                <w:b/>
                <w:iCs/>
              </w:rPr>
            </w:pPr>
            <w:r w:rsidRPr="003105A3">
              <w:t>Filed out of sequence should read “</w:t>
            </w:r>
            <w:r w:rsidR="005D6DAA" w:rsidRPr="005D6DAA">
              <w:t>SDHIJ1RWYZ</w:t>
            </w:r>
            <w:r>
              <w:t>.</w:t>
            </w:r>
            <w:r w:rsidRPr="003105A3">
              <w:t>”</w:t>
            </w:r>
            <w:r>
              <w:t xml:space="preserve"> </w:t>
            </w:r>
            <w:r w:rsidR="005D6DAA">
              <w:t>“P” is reserved and should be removed, inclusion of “R” in field 10a requires “PBN/” in field 18. Filing “Z” in field 10a requires inclusion of “NAV/”, “COM/” or “DAT/” in field 18.</w:t>
            </w:r>
          </w:p>
        </w:tc>
        <w:tc>
          <w:tcPr>
            <w:tcW w:w="693" w:type="dxa"/>
          </w:tcPr>
          <w:p w:rsidR="00CB5CD6" w:rsidRDefault="00CB5CD6" w:rsidP="00E3679E">
            <w:pPr>
              <w:jc w:val="center"/>
            </w:pPr>
            <w:r>
              <w:t>C</w:t>
            </w:r>
          </w:p>
        </w:tc>
        <w:tc>
          <w:tcPr>
            <w:tcW w:w="3870" w:type="dxa"/>
          </w:tcPr>
          <w:p w:rsidR="00CB5CD6" w:rsidRPr="006F005E" w:rsidRDefault="00CB5CD6" w:rsidP="00E3679E">
            <w:pPr>
              <w:rPr>
                <w:color w:val="FF0000"/>
              </w:rPr>
            </w:pPr>
          </w:p>
        </w:tc>
        <w:tc>
          <w:tcPr>
            <w:tcW w:w="1170" w:type="dxa"/>
            <w:gridSpan w:val="2"/>
          </w:tcPr>
          <w:p w:rsidR="00CB5CD6" w:rsidRPr="00B30BD0" w:rsidRDefault="00CB5CD6" w:rsidP="00E3679E">
            <w:pPr>
              <w:jc w:val="center"/>
              <w:rPr>
                <w:b/>
                <w:color w:val="FF0000"/>
              </w:rPr>
            </w:pPr>
            <w:r>
              <w:rPr>
                <w:b/>
                <w:color w:val="FF0000"/>
              </w:rPr>
              <w:t>OPEN</w:t>
            </w:r>
          </w:p>
        </w:tc>
      </w:tr>
      <w:tr w:rsidR="00D12ED7" w:rsidTr="009C2CB0">
        <w:tc>
          <w:tcPr>
            <w:tcW w:w="1168" w:type="dxa"/>
          </w:tcPr>
          <w:p w:rsidR="00D12ED7" w:rsidRDefault="00D12ED7" w:rsidP="0048753D">
            <w:r>
              <w:t>Chapter 8</w:t>
            </w:r>
          </w:p>
        </w:tc>
        <w:tc>
          <w:tcPr>
            <w:tcW w:w="1062" w:type="dxa"/>
          </w:tcPr>
          <w:p w:rsidR="00D12ED7" w:rsidRDefault="00D12ED7" w:rsidP="0048753D"/>
        </w:tc>
        <w:tc>
          <w:tcPr>
            <w:tcW w:w="1080" w:type="dxa"/>
          </w:tcPr>
          <w:p w:rsidR="00D12ED7" w:rsidRDefault="00D12ED7" w:rsidP="0048753D">
            <w:pPr>
              <w:rPr>
                <w:bCs/>
              </w:rPr>
            </w:pPr>
            <w:r>
              <w:rPr>
                <w:bCs/>
              </w:rPr>
              <w:t>WB</w:t>
            </w:r>
          </w:p>
        </w:tc>
        <w:tc>
          <w:tcPr>
            <w:tcW w:w="4725" w:type="dxa"/>
          </w:tcPr>
          <w:p w:rsidR="00D12ED7" w:rsidRPr="0028221B" w:rsidRDefault="00D12ED7" w:rsidP="0048753D">
            <w:pPr>
              <w:rPr>
                <w:iCs/>
              </w:rPr>
            </w:pPr>
            <w:r w:rsidRPr="00F93C26">
              <w:rPr>
                <w:rStyle w:val="Emphasis"/>
              </w:rPr>
              <w:t>COMMENT</w:t>
            </w:r>
            <w:r w:rsidRPr="001175DC">
              <w:rPr>
                <w:b/>
                <w:iCs/>
              </w:rPr>
              <w:t xml:space="preserve">:  </w:t>
            </w:r>
            <w:r w:rsidRPr="0028221B">
              <w:rPr>
                <w:iCs/>
              </w:rPr>
              <w:t>This chapter is specific to interfaces between states.</w:t>
            </w:r>
          </w:p>
          <w:p w:rsidR="00D12ED7" w:rsidRPr="001175DC" w:rsidRDefault="00D12ED7" w:rsidP="0048753D">
            <w:pPr>
              <w:rPr>
                <w:b/>
                <w:iCs/>
              </w:rPr>
            </w:pPr>
          </w:p>
          <w:p w:rsidR="00D12ED7" w:rsidRDefault="00D12ED7" w:rsidP="0048753D">
            <w:pPr>
              <w:rPr>
                <w:b/>
                <w:iCs/>
              </w:rPr>
            </w:pPr>
            <w:r w:rsidRPr="00F93C26">
              <w:rPr>
                <w:rStyle w:val="Emphasis"/>
              </w:rPr>
              <w:t>SUGGESTED CHANGE TO DOCUMENT</w:t>
            </w:r>
            <w:r w:rsidRPr="001175DC">
              <w:rPr>
                <w:b/>
                <w:iCs/>
              </w:rPr>
              <w:t xml:space="preserve">:  </w:t>
            </w:r>
          </w:p>
          <w:p w:rsidR="00D12ED7" w:rsidRPr="0028221B" w:rsidRDefault="00D12ED7" w:rsidP="0048753D">
            <w:pPr>
              <w:rPr>
                <w:iCs/>
              </w:rPr>
            </w:pPr>
            <w:r w:rsidRPr="0028221B">
              <w:rPr>
                <w:iCs/>
              </w:rPr>
              <w:t xml:space="preserve">Possibly retain 8.11 for context. Remove the rest of the </w:t>
            </w:r>
            <w:r w:rsidRPr="0028221B">
              <w:rPr>
                <w:iCs/>
              </w:rPr>
              <w:lastRenderedPageBreak/>
              <w:t>chapter to be contained in regional ICDs if required.</w:t>
            </w:r>
          </w:p>
          <w:p w:rsidR="00D12ED7" w:rsidRPr="001175DC" w:rsidRDefault="00D12ED7" w:rsidP="0048753D">
            <w:pPr>
              <w:rPr>
                <w:b/>
                <w:iCs/>
              </w:rPr>
            </w:pPr>
          </w:p>
        </w:tc>
        <w:tc>
          <w:tcPr>
            <w:tcW w:w="693" w:type="dxa"/>
          </w:tcPr>
          <w:p w:rsidR="00D12ED7" w:rsidRDefault="00D12ED7" w:rsidP="0048753D">
            <w:pPr>
              <w:jc w:val="center"/>
            </w:pPr>
            <w:r>
              <w:lastRenderedPageBreak/>
              <w:t>E/R</w:t>
            </w:r>
          </w:p>
        </w:tc>
        <w:tc>
          <w:tcPr>
            <w:tcW w:w="3870" w:type="dxa"/>
          </w:tcPr>
          <w:p w:rsidR="00D12ED7" w:rsidRPr="006F005E" w:rsidRDefault="00D12ED7" w:rsidP="0048753D">
            <w:pPr>
              <w:rPr>
                <w:color w:val="FF0000"/>
              </w:rPr>
            </w:pPr>
          </w:p>
        </w:tc>
        <w:tc>
          <w:tcPr>
            <w:tcW w:w="1170" w:type="dxa"/>
            <w:gridSpan w:val="2"/>
          </w:tcPr>
          <w:p w:rsidR="00D12ED7" w:rsidRDefault="00D12ED7" w:rsidP="0048753D">
            <w:pPr>
              <w:jc w:val="center"/>
            </w:pPr>
            <w:r w:rsidRPr="00B30BD0">
              <w:rPr>
                <w:b/>
                <w:color w:val="FF0000"/>
              </w:rPr>
              <w:t>OPEN</w:t>
            </w:r>
          </w:p>
        </w:tc>
      </w:tr>
      <w:tr w:rsidR="00D12ED7" w:rsidTr="009C2CB0">
        <w:tc>
          <w:tcPr>
            <w:tcW w:w="1168" w:type="dxa"/>
          </w:tcPr>
          <w:p w:rsidR="00D12ED7" w:rsidRDefault="00D12ED7" w:rsidP="0048753D">
            <w:r>
              <w:lastRenderedPageBreak/>
              <w:t>Table 9-1</w:t>
            </w:r>
          </w:p>
        </w:tc>
        <w:tc>
          <w:tcPr>
            <w:tcW w:w="1062" w:type="dxa"/>
          </w:tcPr>
          <w:p w:rsidR="00D12ED7" w:rsidRDefault="00D12ED7" w:rsidP="0048753D"/>
        </w:tc>
        <w:tc>
          <w:tcPr>
            <w:tcW w:w="1080" w:type="dxa"/>
          </w:tcPr>
          <w:p w:rsidR="00D12ED7" w:rsidRDefault="00D12ED7" w:rsidP="0048753D">
            <w:pPr>
              <w:rPr>
                <w:bCs/>
              </w:rPr>
            </w:pPr>
            <w:r>
              <w:rPr>
                <w:bCs/>
              </w:rPr>
              <w:t>WB</w:t>
            </w:r>
          </w:p>
        </w:tc>
        <w:tc>
          <w:tcPr>
            <w:tcW w:w="4725" w:type="dxa"/>
          </w:tcPr>
          <w:p w:rsidR="00D12ED7" w:rsidRPr="002073FD" w:rsidRDefault="00D12ED7" w:rsidP="0048753D">
            <w:pPr>
              <w:rPr>
                <w:iCs/>
              </w:rPr>
            </w:pPr>
            <w:r w:rsidRPr="00F93C26">
              <w:rPr>
                <w:rStyle w:val="Emphasis"/>
              </w:rPr>
              <w:t>COMMENT</w:t>
            </w:r>
            <w:r w:rsidRPr="001175DC">
              <w:rPr>
                <w:b/>
                <w:iCs/>
              </w:rPr>
              <w:t xml:space="preserve">:  </w:t>
            </w:r>
            <w:r w:rsidRPr="002073FD">
              <w:rPr>
                <w:iCs/>
              </w:rPr>
              <w:t xml:space="preserve">Review Non used and defined “ICAO AIDC messages” COORD Standby, transfer </w:t>
            </w:r>
            <w:proofErr w:type="spellStart"/>
            <w:r w:rsidRPr="002073FD">
              <w:rPr>
                <w:iCs/>
              </w:rPr>
              <w:t>Initiate,Transfer</w:t>
            </w:r>
            <w:proofErr w:type="spellEnd"/>
            <w:r w:rsidRPr="002073FD">
              <w:rPr>
                <w:iCs/>
              </w:rPr>
              <w:t xml:space="preserve"> conditions accept, Transfer communications request, Transfer communications request, Transfer communications, Transfer communications assume, General point, and General </w:t>
            </w:r>
            <w:proofErr w:type="spellStart"/>
            <w:r>
              <w:rPr>
                <w:iCs/>
              </w:rPr>
              <w:t>E</w:t>
            </w:r>
            <w:r w:rsidRPr="002073FD">
              <w:rPr>
                <w:iCs/>
              </w:rPr>
              <w:t>Executive</w:t>
            </w:r>
            <w:proofErr w:type="spellEnd"/>
            <w:r w:rsidRPr="002073FD">
              <w:rPr>
                <w:iCs/>
              </w:rPr>
              <w:t xml:space="preserve"> data”</w:t>
            </w:r>
          </w:p>
          <w:p w:rsidR="00D12ED7" w:rsidRPr="001175DC" w:rsidRDefault="00D12ED7" w:rsidP="0048753D">
            <w:pPr>
              <w:rPr>
                <w:b/>
                <w:iCs/>
              </w:rPr>
            </w:pPr>
          </w:p>
          <w:p w:rsidR="00D12ED7" w:rsidRDefault="00D12ED7" w:rsidP="0048753D">
            <w:pPr>
              <w:rPr>
                <w:b/>
                <w:iCs/>
              </w:rPr>
            </w:pPr>
            <w:r w:rsidRPr="00F93C26">
              <w:rPr>
                <w:rStyle w:val="Emphasis"/>
              </w:rPr>
              <w:t>SUGGESTED CHANGE TO DOCUMENT</w:t>
            </w:r>
            <w:r w:rsidRPr="001175DC">
              <w:rPr>
                <w:b/>
                <w:iCs/>
              </w:rPr>
              <w:t xml:space="preserve">:  </w:t>
            </w:r>
          </w:p>
          <w:p w:rsidR="00D12ED7" w:rsidRPr="002073FD" w:rsidRDefault="00D12ED7" w:rsidP="0048753D">
            <w:pPr>
              <w:rPr>
                <w:iCs/>
              </w:rPr>
            </w:pPr>
            <w:r w:rsidRPr="002073FD">
              <w:rPr>
                <w:iCs/>
              </w:rPr>
              <w:t>Consider removing these from the document altogether</w:t>
            </w:r>
          </w:p>
          <w:p w:rsidR="00D12ED7" w:rsidRPr="001175DC" w:rsidRDefault="00D12ED7" w:rsidP="0048753D">
            <w:pPr>
              <w:rPr>
                <w:b/>
                <w:iCs/>
              </w:rPr>
            </w:pPr>
          </w:p>
        </w:tc>
        <w:tc>
          <w:tcPr>
            <w:tcW w:w="693" w:type="dxa"/>
          </w:tcPr>
          <w:p w:rsidR="00D12ED7" w:rsidRDefault="00D12ED7" w:rsidP="0048753D">
            <w:pPr>
              <w:jc w:val="center"/>
            </w:pPr>
            <w:r>
              <w:t>R</w:t>
            </w:r>
          </w:p>
        </w:tc>
        <w:tc>
          <w:tcPr>
            <w:tcW w:w="3870" w:type="dxa"/>
          </w:tcPr>
          <w:p w:rsidR="00D12ED7" w:rsidRPr="006F005E" w:rsidRDefault="00D12ED7" w:rsidP="0048753D">
            <w:pPr>
              <w:rPr>
                <w:color w:val="FF0000"/>
              </w:rPr>
            </w:pPr>
          </w:p>
        </w:tc>
        <w:tc>
          <w:tcPr>
            <w:tcW w:w="1170" w:type="dxa"/>
            <w:gridSpan w:val="2"/>
          </w:tcPr>
          <w:p w:rsidR="00D12ED7" w:rsidRDefault="00D12ED7" w:rsidP="0048753D">
            <w:pPr>
              <w:jc w:val="center"/>
            </w:pPr>
            <w:r w:rsidRPr="00B30BD0">
              <w:rPr>
                <w:b/>
                <w:color w:val="FF0000"/>
              </w:rPr>
              <w:t>OPEN</w:t>
            </w:r>
          </w:p>
        </w:tc>
      </w:tr>
      <w:tr w:rsidR="00D12ED7" w:rsidTr="009C2CB0">
        <w:tc>
          <w:tcPr>
            <w:tcW w:w="1168" w:type="dxa"/>
          </w:tcPr>
          <w:p w:rsidR="00D12ED7" w:rsidRDefault="00D12ED7" w:rsidP="0048753D">
            <w:r>
              <w:t>Chapter 11</w:t>
            </w:r>
          </w:p>
        </w:tc>
        <w:tc>
          <w:tcPr>
            <w:tcW w:w="1062" w:type="dxa"/>
          </w:tcPr>
          <w:p w:rsidR="00D12ED7" w:rsidRDefault="00D12ED7" w:rsidP="0048753D"/>
        </w:tc>
        <w:tc>
          <w:tcPr>
            <w:tcW w:w="1080" w:type="dxa"/>
          </w:tcPr>
          <w:p w:rsidR="00D12ED7" w:rsidRDefault="00D12ED7" w:rsidP="0048753D">
            <w:pPr>
              <w:rPr>
                <w:bCs/>
              </w:rPr>
            </w:pPr>
          </w:p>
        </w:tc>
        <w:tc>
          <w:tcPr>
            <w:tcW w:w="4725" w:type="dxa"/>
          </w:tcPr>
          <w:p w:rsidR="00D12ED7" w:rsidRPr="001175DC" w:rsidRDefault="00D12ED7" w:rsidP="0048753D">
            <w:pPr>
              <w:rPr>
                <w:b/>
                <w:iCs/>
              </w:rPr>
            </w:pPr>
            <w:r w:rsidRPr="00F93C26">
              <w:rPr>
                <w:rStyle w:val="Emphasis"/>
              </w:rPr>
              <w:t>COMMENT</w:t>
            </w:r>
            <w:r w:rsidRPr="001175DC">
              <w:rPr>
                <w:b/>
                <w:iCs/>
              </w:rPr>
              <w:t xml:space="preserve">:  </w:t>
            </w:r>
            <w:r w:rsidRPr="002073FD">
              <w:rPr>
                <w:iCs/>
              </w:rPr>
              <w:t>These are NAT/EUR specific messages</w:t>
            </w:r>
            <w:r>
              <w:rPr>
                <w:b/>
                <w:iCs/>
              </w:rPr>
              <w:t xml:space="preserve"> </w:t>
            </w:r>
          </w:p>
          <w:p w:rsidR="00D12ED7" w:rsidRPr="001175DC" w:rsidRDefault="00D12ED7" w:rsidP="0048753D">
            <w:pPr>
              <w:rPr>
                <w:b/>
                <w:iCs/>
              </w:rPr>
            </w:pPr>
          </w:p>
          <w:p w:rsidR="00D12ED7" w:rsidRDefault="00D12ED7" w:rsidP="0048753D">
            <w:pPr>
              <w:rPr>
                <w:b/>
                <w:iCs/>
              </w:rPr>
            </w:pPr>
            <w:r w:rsidRPr="00F93C26">
              <w:rPr>
                <w:rStyle w:val="Emphasis"/>
              </w:rPr>
              <w:t>SUGGESTED CHANGE TO DOCUMENT</w:t>
            </w:r>
            <w:r w:rsidRPr="001175DC">
              <w:rPr>
                <w:b/>
                <w:iCs/>
              </w:rPr>
              <w:t xml:space="preserve">:  </w:t>
            </w:r>
          </w:p>
          <w:p w:rsidR="00D12ED7" w:rsidRPr="002073FD" w:rsidRDefault="00D12ED7" w:rsidP="0048753D">
            <w:pPr>
              <w:rPr>
                <w:iCs/>
              </w:rPr>
            </w:pPr>
            <w:r w:rsidRPr="002073FD">
              <w:rPr>
                <w:iCs/>
              </w:rPr>
              <w:t>Remove from document.</w:t>
            </w:r>
          </w:p>
          <w:p w:rsidR="00D12ED7" w:rsidRPr="001175DC" w:rsidRDefault="00D12ED7" w:rsidP="0048753D">
            <w:pPr>
              <w:rPr>
                <w:b/>
                <w:iCs/>
              </w:rPr>
            </w:pPr>
          </w:p>
        </w:tc>
        <w:tc>
          <w:tcPr>
            <w:tcW w:w="693" w:type="dxa"/>
          </w:tcPr>
          <w:p w:rsidR="00D12ED7" w:rsidRDefault="00D12ED7" w:rsidP="0048753D">
            <w:pPr>
              <w:jc w:val="center"/>
            </w:pPr>
            <w:r>
              <w:t>E</w:t>
            </w:r>
          </w:p>
        </w:tc>
        <w:tc>
          <w:tcPr>
            <w:tcW w:w="3870" w:type="dxa"/>
          </w:tcPr>
          <w:p w:rsidR="00D12ED7" w:rsidRPr="006F005E" w:rsidRDefault="00D12ED7" w:rsidP="0048753D">
            <w:pPr>
              <w:rPr>
                <w:color w:val="FF0000"/>
              </w:rPr>
            </w:pPr>
          </w:p>
        </w:tc>
        <w:tc>
          <w:tcPr>
            <w:tcW w:w="1170" w:type="dxa"/>
            <w:gridSpan w:val="2"/>
          </w:tcPr>
          <w:p w:rsidR="00D12ED7" w:rsidRDefault="00D12ED7" w:rsidP="0048753D">
            <w:pPr>
              <w:jc w:val="center"/>
            </w:pPr>
            <w:r w:rsidRPr="00B30BD0">
              <w:rPr>
                <w:b/>
                <w:color w:val="FF0000"/>
              </w:rPr>
              <w:t>OPEN</w:t>
            </w:r>
          </w:p>
        </w:tc>
      </w:tr>
      <w:tr w:rsidR="00D12ED7" w:rsidTr="009C2CB0">
        <w:tc>
          <w:tcPr>
            <w:tcW w:w="1168" w:type="dxa"/>
          </w:tcPr>
          <w:p w:rsidR="00D12ED7" w:rsidRDefault="00D12ED7" w:rsidP="0048753D">
            <w:r>
              <w:t>TBD</w:t>
            </w:r>
          </w:p>
        </w:tc>
        <w:tc>
          <w:tcPr>
            <w:tcW w:w="1062" w:type="dxa"/>
          </w:tcPr>
          <w:p w:rsidR="00D12ED7" w:rsidRDefault="00D12ED7" w:rsidP="0048753D"/>
        </w:tc>
        <w:tc>
          <w:tcPr>
            <w:tcW w:w="1080" w:type="dxa"/>
          </w:tcPr>
          <w:p w:rsidR="00D12ED7" w:rsidRDefault="00D12ED7" w:rsidP="0048753D">
            <w:pPr>
              <w:rPr>
                <w:bCs/>
              </w:rPr>
            </w:pPr>
            <w:r>
              <w:rPr>
                <w:bCs/>
              </w:rPr>
              <w:t>BK</w:t>
            </w:r>
          </w:p>
        </w:tc>
        <w:tc>
          <w:tcPr>
            <w:tcW w:w="4725" w:type="dxa"/>
          </w:tcPr>
          <w:p w:rsidR="00D12ED7" w:rsidRPr="00F6428C" w:rsidRDefault="00D12ED7" w:rsidP="0048753D">
            <w:r w:rsidRPr="00F93C26">
              <w:rPr>
                <w:rStyle w:val="Emphasis"/>
              </w:rPr>
              <w:t>COMMENT</w:t>
            </w:r>
            <w:r w:rsidRPr="007C3854">
              <w:t xml:space="preserve">:  </w:t>
            </w:r>
          </w:p>
          <w:p w:rsidR="00D12ED7" w:rsidRDefault="00D12ED7" w:rsidP="0048753D">
            <w:r>
              <w:t>Most Flight Data Processing Systems (FDPS) contain functionality which permits the controller to inform the system that initial- or revised coordination has been completed manually. Safety occurrence investigations revel that the following errors do occur:</w:t>
            </w:r>
          </w:p>
          <w:p w:rsidR="00D12ED7" w:rsidRDefault="00D12ED7" w:rsidP="0048753D">
            <w:pPr>
              <w:numPr>
                <w:ilvl w:val="0"/>
                <w:numId w:val="21"/>
              </w:numPr>
            </w:pPr>
            <w:r>
              <w:t>The controller indicates to the FDPS that initial coordination has been completed manually when no coordination has taken place. As a result the aircraft may enter the downstream airspace without coordination having taken place:</w:t>
            </w:r>
          </w:p>
          <w:p w:rsidR="00D12ED7" w:rsidRDefault="00D12ED7" w:rsidP="0048753D">
            <w:pPr>
              <w:numPr>
                <w:ilvl w:val="0"/>
                <w:numId w:val="21"/>
              </w:numPr>
              <w:spacing w:after="120"/>
              <w:ind w:left="714" w:hanging="357"/>
            </w:pPr>
            <w:r>
              <w:t>The controller indicates to the FDPS that revised coordination has been completed when it did not take place. As a result the downstream center does not have the correct flight profile.</w:t>
            </w:r>
          </w:p>
          <w:p w:rsidR="00D12ED7" w:rsidRDefault="00D12ED7" w:rsidP="0048753D">
            <w:r>
              <w:t xml:space="preserve">As </w:t>
            </w:r>
            <w:proofErr w:type="gramStart"/>
            <w:r>
              <w:t>a mitigation</w:t>
            </w:r>
            <w:proofErr w:type="gramEnd"/>
            <w:r>
              <w:t xml:space="preserve"> against such errors it is proposed to add a new message, Profile Confirmation Message (PCM). This message would contain the same data as the CPL but the reply would only be a LAM or LRM. The transferring FDPS would automatically, without controller intervention, send the PCM just before the </w:t>
            </w:r>
            <w:r>
              <w:lastRenderedPageBreak/>
              <w:t>aircraft crosses the common boundary and the receiving FDPS would automatically, without controller intervention, compare the data in the PCM to the data that is contained in the receiving FDPS. If everything matches the receiving FDPS would send a LAM and no controllers would be alerted. If there is a data mismatch the receiving FDPS would send a LRM with specific error indications and controllers at both the transferring and receiving centers would be alerted.</w:t>
            </w:r>
          </w:p>
          <w:p w:rsidR="00D12ED7" w:rsidRPr="00F93C26" w:rsidRDefault="00D12ED7" w:rsidP="0048753D">
            <w:pPr>
              <w:rPr>
                <w:rStyle w:val="Emphasis"/>
              </w:rPr>
            </w:pPr>
          </w:p>
        </w:tc>
        <w:tc>
          <w:tcPr>
            <w:tcW w:w="693" w:type="dxa"/>
          </w:tcPr>
          <w:p w:rsidR="00D12ED7" w:rsidRDefault="00D12ED7" w:rsidP="0048753D">
            <w:pPr>
              <w:jc w:val="center"/>
            </w:pPr>
            <w:r>
              <w:lastRenderedPageBreak/>
              <w:t>A</w:t>
            </w:r>
          </w:p>
        </w:tc>
        <w:tc>
          <w:tcPr>
            <w:tcW w:w="3870" w:type="dxa"/>
          </w:tcPr>
          <w:p w:rsidR="00D12ED7" w:rsidRPr="006F005E" w:rsidRDefault="00D12ED7" w:rsidP="0048753D">
            <w:pPr>
              <w:rPr>
                <w:color w:val="FF0000"/>
              </w:rPr>
            </w:pPr>
          </w:p>
        </w:tc>
        <w:tc>
          <w:tcPr>
            <w:tcW w:w="1170" w:type="dxa"/>
            <w:gridSpan w:val="2"/>
          </w:tcPr>
          <w:p w:rsidR="00D12ED7" w:rsidRDefault="00D12ED7" w:rsidP="0048753D">
            <w:pPr>
              <w:jc w:val="center"/>
            </w:pPr>
            <w:r w:rsidRPr="00B30BD0">
              <w:rPr>
                <w:b/>
                <w:color w:val="FF0000"/>
              </w:rPr>
              <w:t>OPEN</w:t>
            </w:r>
          </w:p>
        </w:tc>
      </w:tr>
      <w:tr w:rsidR="00D12ED7" w:rsidTr="009C2CB0">
        <w:tc>
          <w:tcPr>
            <w:tcW w:w="1168" w:type="dxa"/>
          </w:tcPr>
          <w:p w:rsidR="00D12ED7" w:rsidRDefault="00D12ED7" w:rsidP="00E3679E">
            <w:r>
              <w:lastRenderedPageBreak/>
              <w:t>11.23.3 Message Content Table</w:t>
            </w:r>
          </w:p>
        </w:tc>
        <w:tc>
          <w:tcPr>
            <w:tcW w:w="1062" w:type="dxa"/>
          </w:tcPr>
          <w:p w:rsidR="00D12ED7" w:rsidRDefault="00D12ED7" w:rsidP="00E3679E"/>
        </w:tc>
        <w:tc>
          <w:tcPr>
            <w:tcW w:w="1080" w:type="dxa"/>
          </w:tcPr>
          <w:p w:rsidR="00D12ED7" w:rsidRDefault="00D12ED7" w:rsidP="00E3679E">
            <w:pPr>
              <w:rPr>
                <w:bCs/>
              </w:rPr>
            </w:pPr>
            <w:r>
              <w:rPr>
                <w:bCs/>
              </w:rPr>
              <w:t>SB</w:t>
            </w:r>
          </w:p>
        </w:tc>
        <w:tc>
          <w:tcPr>
            <w:tcW w:w="4725" w:type="dxa"/>
          </w:tcPr>
          <w:p w:rsidR="00D12ED7" w:rsidRPr="001175DC" w:rsidRDefault="00D12ED7" w:rsidP="00E3679E">
            <w:pPr>
              <w:rPr>
                <w:b/>
                <w:iCs/>
              </w:rPr>
            </w:pPr>
            <w:r w:rsidRPr="00F93C26">
              <w:rPr>
                <w:rStyle w:val="Emphasis"/>
              </w:rPr>
              <w:t>COMMENT</w:t>
            </w:r>
            <w:r w:rsidRPr="001175DC">
              <w:rPr>
                <w:b/>
                <w:iCs/>
              </w:rPr>
              <w:t xml:space="preserve">:  </w:t>
            </w:r>
          </w:p>
          <w:p w:rsidR="00D12ED7" w:rsidRDefault="00D12ED7" w:rsidP="00E3679E">
            <w:pPr>
              <w:rPr>
                <w:iCs/>
              </w:rPr>
            </w:pPr>
            <w:r>
              <w:rPr>
                <w:iCs/>
              </w:rPr>
              <w:t xml:space="preserve">Concerning: 13 </w:t>
            </w:r>
            <w:r w:rsidRPr="00D12ED7">
              <w:rPr>
                <w:iCs/>
              </w:rPr>
              <w:t>Departure Airfield</w:t>
            </w:r>
          </w:p>
          <w:p w:rsidR="00D12ED7" w:rsidRDefault="00D12ED7" w:rsidP="00D12ED7">
            <w:pPr>
              <w:autoSpaceDE w:val="0"/>
              <w:autoSpaceDN w:val="0"/>
              <w:adjustRightInd w:val="0"/>
              <w:rPr>
                <w:iCs/>
                <w:lang w:val="pt-BR"/>
              </w:rPr>
            </w:pPr>
            <w:r w:rsidRPr="00D12ED7">
              <w:rPr>
                <w:iCs/>
              </w:rPr>
              <w:t>Four alphabetic characters being the ICAO location indicator</w:t>
            </w:r>
          </w:p>
          <w:p w:rsidR="00D12ED7" w:rsidRPr="001175DC" w:rsidRDefault="00D12ED7" w:rsidP="00E3679E">
            <w:pPr>
              <w:rPr>
                <w:b/>
                <w:iCs/>
              </w:rPr>
            </w:pPr>
          </w:p>
          <w:p w:rsidR="00D12ED7" w:rsidRPr="001175DC" w:rsidRDefault="00D12ED7" w:rsidP="00E3679E">
            <w:pPr>
              <w:rPr>
                <w:b/>
                <w:iCs/>
              </w:rPr>
            </w:pPr>
            <w:r w:rsidRPr="00F93C26">
              <w:rPr>
                <w:rStyle w:val="Emphasis"/>
              </w:rPr>
              <w:t>SUGGESTED CHANGE TO DOCUMENT</w:t>
            </w:r>
            <w:r w:rsidRPr="001175DC">
              <w:rPr>
                <w:b/>
                <w:iCs/>
              </w:rPr>
              <w:t xml:space="preserve">:  </w:t>
            </w:r>
          </w:p>
          <w:p w:rsidR="00D12ED7" w:rsidRDefault="00D12ED7" w:rsidP="00D12ED7">
            <w:pPr>
              <w:rPr>
                <w:szCs w:val="22"/>
              </w:rPr>
            </w:pPr>
            <w:r>
              <w:t xml:space="preserve">Per ICAO Doc 4444 add the following text to description: </w:t>
            </w:r>
            <w:r w:rsidRPr="00F51C9A">
              <w:rPr>
                <w:szCs w:val="22"/>
              </w:rPr>
              <w:t>as</w:t>
            </w:r>
            <w:r>
              <w:rPr>
                <w:szCs w:val="22"/>
              </w:rPr>
              <w:t xml:space="preserve"> </w:t>
            </w:r>
            <w:r w:rsidRPr="00F51C9A">
              <w:rPr>
                <w:szCs w:val="22"/>
              </w:rPr>
              <w:t>specified in Doc 7910, Location Indicators, or</w:t>
            </w:r>
            <w:r>
              <w:rPr>
                <w:szCs w:val="22"/>
              </w:rPr>
              <w:t xml:space="preserve"> </w:t>
            </w:r>
          </w:p>
          <w:p w:rsidR="00D12ED7" w:rsidRDefault="00D12ED7" w:rsidP="00D12ED7">
            <w:pPr>
              <w:rPr>
                <w:szCs w:val="22"/>
              </w:rPr>
            </w:pPr>
            <w:r w:rsidRPr="00F51C9A">
              <w:rPr>
                <w:szCs w:val="22"/>
              </w:rPr>
              <w:t xml:space="preserve">ZZZZ if no ICAO location indicator has been allocated (see Note 1) or </w:t>
            </w:r>
          </w:p>
          <w:p w:rsidR="00D12ED7" w:rsidRPr="001175DC" w:rsidRDefault="00D12ED7" w:rsidP="00D12ED7">
            <w:pPr>
              <w:rPr>
                <w:b/>
                <w:iCs/>
              </w:rPr>
            </w:pPr>
            <w:r w:rsidRPr="00F51C9A">
              <w:rPr>
                <w:szCs w:val="22"/>
              </w:rPr>
              <w:t>if the</w:t>
            </w:r>
            <w:r>
              <w:rPr>
                <w:szCs w:val="22"/>
              </w:rPr>
              <w:t xml:space="preserve"> </w:t>
            </w:r>
            <w:r w:rsidRPr="00F51C9A">
              <w:rPr>
                <w:szCs w:val="22"/>
              </w:rPr>
              <w:t>departure aerodrome is not known, or</w:t>
            </w:r>
            <w:r>
              <w:rPr>
                <w:szCs w:val="22"/>
              </w:rPr>
              <w:t xml:space="preserve"> </w:t>
            </w:r>
            <w:r w:rsidRPr="00F51C9A">
              <w:rPr>
                <w:szCs w:val="22"/>
              </w:rPr>
              <w:t>AFIL if the flight plan has been filed in the air</w:t>
            </w:r>
          </w:p>
        </w:tc>
        <w:tc>
          <w:tcPr>
            <w:tcW w:w="693" w:type="dxa"/>
          </w:tcPr>
          <w:p w:rsidR="00D12ED7" w:rsidRDefault="00D12ED7" w:rsidP="00E3679E">
            <w:pPr>
              <w:jc w:val="center"/>
            </w:pPr>
            <w:r>
              <w:t>C</w:t>
            </w:r>
          </w:p>
        </w:tc>
        <w:tc>
          <w:tcPr>
            <w:tcW w:w="3870" w:type="dxa"/>
          </w:tcPr>
          <w:p w:rsidR="00D12ED7" w:rsidRPr="006F005E" w:rsidRDefault="00D12ED7" w:rsidP="00E3679E">
            <w:pPr>
              <w:rPr>
                <w:color w:val="FF0000"/>
              </w:rPr>
            </w:pPr>
          </w:p>
        </w:tc>
        <w:tc>
          <w:tcPr>
            <w:tcW w:w="1170" w:type="dxa"/>
            <w:gridSpan w:val="2"/>
          </w:tcPr>
          <w:p w:rsidR="00D12ED7" w:rsidRPr="00B30BD0" w:rsidRDefault="00D12ED7" w:rsidP="00E3679E">
            <w:pPr>
              <w:jc w:val="center"/>
              <w:rPr>
                <w:b/>
                <w:color w:val="FF0000"/>
              </w:rPr>
            </w:pPr>
            <w:r>
              <w:rPr>
                <w:b/>
                <w:color w:val="FF0000"/>
              </w:rPr>
              <w:t>OPEN</w:t>
            </w:r>
          </w:p>
        </w:tc>
      </w:tr>
      <w:tr w:rsidR="00D12ED7" w:rsidTr="009C2CB0">
        <w:tc>
          <w:tcPr>
            <w:tcW w:w="1168" w:type="dxa"/>
          </w:tcPr>
          <w:p w:rsidR="00D12ED7" w:rsidRDefault="00D12ED7" w:rsidP="0048753D"/>
        </w:tc>
        <w:tc>
          <w:tcPr>
            <w:tcW w:w="1062" w:type="dxa"/>
          </w:tcPr>
          <w:p w:rsidR="00D12ED7" w:rsidRDefault="00D12ED7" w:rsidP="0048753D"/>
        </w:tc>
        <w:tc>
          <w:tcPr>
            <w:tcW w:w="1080" w:type="dxa"/>
          </w:tcPr>
          <w:p w:rsidR="00D12ED7" w:rsidRDefault="00D12ED7" w:rsidP="0048753D">
            <w:pPr>
              <w:rPr>
                <w:bCs/>
              </w:rPr>
            </w:pPr>
          </w:p>
        </w:tc>
        <w:tc>
          <w:tcPr>
            <w:tcW w:w="4725" w:type="dxa"/>
          </w:tcPr>
          <w:p w:rsidR="00D12ED7" w:rsidRPr="00F93C26" w:rsidRDefault="00D12ED7" w:rsidP="0048753D">
            <w:pPr>
              <w:rPr>
                <w:rStyle w:val="Emphasis"/>
              </w:rPr>
            </w:pPr>
          </w:p>
        </w:tc>
        <w:tc>
          <w:tcPr>
            <w:tcW w:w="693" w:type="dxa"/>
          </w:tcPr>
          <w:p w:rsidR="00D12ED7" w:rsidRDefault="00D12ED7" w:rsidP="0048753D">
            <w:pPr>
              <w:jc w:val="center"/>
            </w:pPr>
          </w:p>
        </w:tc>
        <w:tc>
          <w:tcPr>
            <w:tcW w:w="3870" w:type="dxa"/>
          </w:tcPr>
          <w:p w:rsidR="00D12ED7" w:rsidRPr="006F005E" w:rsidRDefault="00D12ED7" w:rsidP="0048753D">
            <w:pPr>
              <w:rPr>
                <w:color w:val="FF0000"/>
              </w:rPr>
            </w:pPr>
          </w:p>
        </w:tc>
        <w:tc>
          <w:tcPr>
            <w:tcW w:w="1170" w:type="dxa"/>
            <w:gridSpan w:val="2"/>
          </w:tcPr>
          <w:p w:rsidR="00D12ED7" w:rsidRPr="00B30BD0" w:rsidRDefault="00D12ED7" w:rsidP="0048753D">
            <w:pPr>
              <w:jc w:val="center"/>
              <w:rPr>
                <w:b/>
                <w:color w:val="FF0000"/>
              </w:rPr>
            </w:pPr>
          </w:p>
        </w:tc>
      </w:tr>
    </w:tbl>
    <w:p w:rsidR="00D06E16" w:rsidRDefault="00D06E16"/>
    <w:p w:rsidR="00BE6DB6" w:rsidRDefault="008A4A10">
      <w:r>
        <w:t>[</w:t>
      </w:r>
    </w:p>
    <w:sectPr w:rsidR="00BE6DB6" w:rsidSect="00B7290A">
      <w:headerReference w:type="default" r:id="rId14"/>
      <w:type w:val="oddPage"/>
      <w:pgSz w:w="15840" w:h="12240" w:orient="landscape" w:code="1"/>
      <w:pgMar w:top="1440" w:right="1008" w:bottom="720" w:left="1152" w:header="1152" w:footer="1152" w:gutter="0"/>
      <w:pgNumType w:start="1"/>
      <w:cols w:space="7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am Watkin" w:date="2013-02-12T15:07:00Z" w:initials="AW">
    <w:p w:rsidR="004D4728" w:rsidRDefault="004D4728" w:rsidP="008A4A10">
      <w:pPr>
        <w:pStyle w:val="CommentText"/>
      </w:pPr>
      <w:r>
        <w:rPr>
          <w:rStyle w:val="CommentReference"/>
        </w:rPr>
        <w:annotationRef/>
      </w:r>
      <w:r>
        <w:t>We do not use these formats in the South Pacific, and so I was not confident in re-writing this section. Are these formats used by anyone?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04" w:rsidRDefault="00993304">
      <w:r>
        <w:separator/>
      </w:r>
    </w:p>
  </w:endnote>
  <w:endnote w:type="continuationSeparator" w:id="0">
    <w:p w:rsidR="00993304" w:rsidRDefault="0099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EJMALA+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04" w:rsidRDefault="00993304">
      <w:r>
        <w:separator/>
      </w:r>
    </w:p>
  </w:footnote>
  <w:footnote w:type="continuationSeparator" w:id="0">
    <w:p w:rsidR="00993304" w:rsidRDefault="00993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28" w:rsidRPr="0093149A" w:rsidRDefault="004D4728">
    <w:pPr>
      <w:tabs>
        <w:tab w:val="center" w:pos="6480"/>
        <w:tab w:val="right" w:pos="12870"/>
      </w:tabs>
      <w:rPr>
        <w:lang w:val="fr-FR"/>
      </w:rPr>
    </w:pPr>
    <w:r>
      <w:fldChar w:fldCharType="begin"/>
    </w:r>
    <w:r w:rsidRPr="0093149A">
      <w:rPr>
        <w:lang w:val="fr-FR"/>
      </w:rPr>
      <w:instrText xml:space="preserve"> FILENAME  \* MERGEFORMAT </w:instrText>
    </w:r>
    <w:r>
      <w:fldChar w:fldCharType="separate"/>
    </w:r>
    <w:r>
      <w:rPr>
        <w:noProof/>
        <w:lang w:val="fr-FR"/>
      </w:rPr>
      <w:t>PAN ICD V0.4  Comments_ALL.doc</w:t>
    </w:r>
    <w:r>
      <w:fldChar w:fldCharType="end"/>
    </w:r>
    <w:r w:rsidRPr="0093149A">
      <w:rPr>
        <w:lang w:val="fr-FR"/>
      </w:rPr>
      <w:tab/>
    </w:r>
    <w:r w:rsidRPr="0093149A">
      <w:rPr>
        <w:lang w:val="fr-FR"/>
      </w:rPr>
      <w:tab/>
      <w:t xml:space="preserve">Page </w:t>
    </w:r>
    <w:r>
      <w:fldChar w:fldCharType="begin"/>
    </w:r>
    <w:r w:rsidRPr="0093149A">
      <w:rPr>
        <w:lang w:val="fr-FR"/>
      </w:rPr>
      <w:instrText xml:space="preserve"> PAGE </w:instrText>
    </w:r>
    <w:r>
      <w:fldChar w:fldCharType="separate"/>
    </w:r>
    <w:r w:rsidR="009C2CB0">
      <w:rPr>
        <w:noProof/>
        <w:lang w:val="fr-FR"/>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995"/>
    <w:multiLevelType w:val="multilevel"/>
    <w:tmpl w:val="A074064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A2B54B8"/>
    <w:multiLevelType w:val="singleLevel"/>
    <w:tmpl w:val="20C0D7B0"/>
    <w:lvl w:ilvl="0">
      <w:start w:val="1"/>
      <w:numFmt w:val="lowerLetter"/>
      <w:lvlText w:val="%1)"/>
      <w:lvlJc w:val="left"/>
      <w:pPr>
        <w:tabs>
          <w:tab w:val="num" w:pos="1872"/>
        </w:tabs>
        <w:ind w:left="1872" w:hanging="432"/>
      </w:pPr>
    </w:lvl>
  </w:abstractNum>
  <w:abstractNum w:abstractNumId="2">
    <w:nsid w:val="0A7009D3"/>
    <w:multiLevelType w:val="hybridMultilevel"/>
    <w:tmpl w:val="24CE6906"/>
    <w:lvl w:ilvl="0" w:tplc="2F54295C">
      <w:start w:val="1"/>
      <w:numFmt w:val="bullet"/>
      <w:lvlText w:val=""/>
      <w:lvlJc w:val="left"/>
      <w:pPr>
        <w:tabs>
          <w:tab w:val="num" w:pos="2736"/>
        </w:tabs>
        <w:ind w:left="2736" w:hanging="432"/>
      </w:pPr>
      <w:rPr>
        <w:rFonts w:ascii="Symbol" w:hAnsi="Symbol" w:hint="default"/>
      </w:rPr>
    </w:lvl>
    <w:lvl w:ilvl="1" w:tplc="04090003">
      <w:start w:val="1"/>
      <w:numFmt w:val="bullet"/>
      <w:lvlText w:val="o"/>
      <w:lvlJc w:val="left"/>
      <w:pPr>
        <w:tabs>
          <w:tab w:val="num" w:pos="2304"/>
        </w:tabs>
        <w:ind w:left="2304" w:hanging="360"/>
      </w:pPr>
      <w:rPr>
        <w:rFonts w:ascii="Courier New" w:hAnsi="Courier New" w:hint="default"/>
      </w:rPr>
    </w:lvl>
    <w:lvl w:ilvl="2" w:tplc="04090005">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
    <w:nsid w:val="152A2AC3"/>
    <w:multiLevelType w:val="multilevel"/>
    <w:tmpl w:val="12245826"/>
    <w:lvl w:ilvl="0">
      <w:start w:val="2"/>
      <w:numFmt w:val="decimal"/>
      <w:lvlText w:val="%1"/>
      <w:lvlJc w:val="left"/>
      <w:pPr>
        <w:tabs>
          <w:tab w:val="num" w:pos="720"/>
        </w:tabs>
        <w:ind w:left="720" w:hanging="720"/>
      </w:pPr>
      <w:rPr>
        <w:rFonts w:hint="default"/>
      </w:rPr>
    </w:lvl>
    <w:lvl w:ilvl="1">
      <w:start w:val="4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5F92041"/>
    <w:multiLevelType w:val="hybridMultilevel"/>
    <w:tmpl w:val="275A1A1C"/>
    <w:lvl w:ilvl="0" w:tplc="74067F86">
      <w:start w:val="1"/>
      <w:numFmt w:val="bullet"/>
      <w:lvlText w:val=""/>
      <w:lvlJc w:val="left"/>
      <w:pPr>
        <w:tabs>
          <w:tab w:val="num" w:pos="720"/>
        </w:tabs>
        <w:ind w:left="72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72F1295"/>
    <w:multiLevelType w:val="multilevel"/>
    <w:tmpl w:val="2F181392"/>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5C4696"/>
    <w:multiLevelType w:val="hybridMultilevel"/>
    <w:tmpl w:val="B09CEBF0"/>
    <w:lvl w:ilvl="0" w:tplc="AADC51F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636D6"/>
    <w:multiLevelType w:val="hybridMultilevel"/>
    <w:tmpl w:val="E06C33E2"/>
    <w:lvl w:ilvl="0" w:tplc="EAB00CA2">
      <w:start w:val="1"/>
      <w:numFmt w:val="decimal"/>
      <w:pStyle w:val="EdNote"/>
      <w:lvlText w:val="Editor’s note %1. —"/>
      <w:lvlJc w:val="left"/>
      <w:pPr>
        <w:tabs>
          <w:tab w:val="num" w:pos="18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5F6E75"/>
    <w:multiLevelType w:val="multilevel"/>
    <w:tmpl w:val="12245826"/>
    <w:lvl w:ilvl="0">
      <w:start w:val="2"/>
      <w:numFmt w:val="decimal"/>
      <w:lvlText w:val="%1"/>
      <w:lvlJc w:val="left"/>
      <w:pPr>
        <w:tabs>
          <w:tab w:val="num" w:pos="720"/>
        </w:tabs>
        <w:ind w:left="720" w:hanging="720"/>
      </w:pPr>
      <w:rPr>
        <w:rFonts w:hint="default"/>
        <w:b w:val="0"/>
        <w:color w:val="auto"/>
      </w:rPr>
    </w:lvl>
    <w:lvl w:ilvl="1">
      <w:start w:val="3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9">
    <w:nsid w:val="231D3ECF"/>
    <w:multiLevelType w:val="multilevel"/>
    <w:tmpl w:val="9452B872"/>
    <w:lvl w:ilvl="0">
      <w:start w:val="1"/>
      <w:numFmt w:val="bullet"/>
      <w:lvlText w:val=""/>
      <w:lvlJc w:val="left"/>
      <w:pPr>
        <w:tabs>
          <w:tab w:val="num" w:pos="360"/>
        </w:tabs>
        <w:ind w:left="360" w:hanging="360"/>
      </w:pPr>
      <w:rPr>
        <w:rFonts w:ascii="Symbol" w:hAnsi="Symbol" w:hint="default"/>
        <w:b w:val="0"/>
        <w:i w:val="0"/>
        <w:color w:val="auto"/>
        <w:sz w:val="18"/>
      </w:rPr>
    </w:lvl>
    <w:lvl w:ilvl="1">
      <w:start w:val="3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bullet"/>
      <w:lvlText w:val=""/>
      <w:lvlJc w:val="left"/>
      <w:pPr>
        <w:tabs>
          <w:tab w:val="num" w:pos="360"/>
        </w:tabs>
        <w:ind w:left="360" w:hanging="360"/>
      </w:pPr>
      <w:rPr>
        <w:rFonts w:ascii="Symbol" w:hAnsi="Symbol" w:hint="default"/>
        <w:b w:val="0"/>
        <w:i w:val="0"/>
        <w:color w:val="auto"/>
        <w:sz w:val="18"/>
      </w:rPr>
    </w:lvl>
    <w:lvl w:ilvl="5">
      <w:start w:val="1"/>
      <w:numFmt w:val="bullet"/>
      <w:lvlText w:val=""/>
      <w:lvlJc w:val="left"/>
      <w:pPr>
        <w:tabs>
          <w:tab w:val="num" w:pos="360"/>
        </w:tabs>
        <w:ind w:left="360" w:hanging="360"/>
      </w:pPr>
      <w:rPr>
        <w:rFonts w:ascii="Symbol" w:hAnsi="Symbol" w:hint="default"/>
        <w:b w:val="0"/>
        <w:i w:val="0"/>
        <w:color w:val="auto"/>
        <w:sz w:val="18"/>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10">
    <w:nsid w:val="24D37071"/>
    <w:multiLevelType w:val="hybridMultilevel"/>
    <w:tmpl w:val="CA04B098"/>
    <w:lvl w:ilvl="0" w:tplc="0C09000B">
      <w:start w:val="1"/>
      <w:numFmt w:val="bullet"/>
      <w:lvlText w:val=""/>
      <w:lvlJc w:val="left"/>
      <w:pPr>
        <w:tabs>
          <w:tab w:val="num" w:pos="1080"/>
        </w:tabs>
        <w:ind w:left="1080" w:hanging="360"/>
      </w:pPr>
      <w:rPr>
        <w:rFonts w:ascii="Wingdings" w:hAnsi="Wingdings" w:hint="default"/>
      </w:rPr>
    </w:lvl>
    <w:lvl w:ilvl="1" w:tplc="74067F86">
      <w:start w:val="1"/>
      <w:numFmt w:val="bullet"/>
      <w:lvlText w:val=""/>
      <w:lvlJc w:val="left"/>
      <w:pPr>
        <w:tabs>
          <w:tab w:val="num" w:pos="1800"/>
        </w:tabs>
        <w:ind w:left="1800" w:hanging="360"/>
      </w:pPr>
      <w:rPr>
        <w:rFonts w:ascii="Symbol" w:hAnsi="Symbol" w:hint="default"/>
        <w:color w:val="auto"/>
        <w:sz w:val="18"/>
      </w:r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nsid w:val="2B81403A"/>
    <w:multiLevelType w:val="multilevel"/>
    <w:tmpl w:val="F85C71AC"/>
    <w:lvl w:ilvl="0">
      <w:start w:val="1"/>
      <w:numFmt w:val="low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Roman"/>
      <w:lvlText w:val="%3)"/>
      <w:lvlJc w:val="left"/>
      <w:pPr>
        <w:tabs>
          <w:tab w:val="num" w:pos="1584"/>
        </w:tabs>
        <w:ind w:left="1296" w:hanging="432"/>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2">
    <w:nsid w:val="306B2BD7"/>
    <w:multiLevelType w:val="hybridMultilevel"/>
    <w:tmpl w:val="0F58E77C"/>
    <w:lvl w:ilvl="0" w:tplc="74067F86">
      <w:start w:val="1"/>
      <w:numFmt w:val="bullet"/>
      <w:lvlText w:val=""/>
      <w:lvlJc w:val="left"/>
      <w:pPr>
        <w:tabs>
          <w:tab w:val="num" w:pos="720"/>
        </w:tabs>
        <w:ind w:left="720" w:hanging="360"/>
      </w:pPr>
      <w:rPr>
        <w:rFonts w:ascii="Symbol" w:hAnsi="Symbol" w:hint="default"/>
        <w:color w:val="auto"/>
        <w:sz w:val="18"/>
      </w:rPr>
    </w:lvl>
    <w:lvl w:ilvl="1" w:tplc="74067F86">
      <w:start w:val="1"/>
      <w:numFmt w:val="bullet"/>
      <w:lvlText w:val=""/>
      <w:lvlJc w:val="left"/>
      <w:pPr>
        <w:tabs>
          <w:tab w:val="num" w:pos="1440"/>
        </w:tabs>
        <w:ind w:left="1440" w:hanging="360"/>
      </w:pPr>
      <w:rPr>
        <w:rFonts w:ascii="Symbol" w:hAnsi="Symbol" w:hint="default"/>
        <w:color w:val="auto"/>
        <w:sz w:val="18"/>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7D81721"/>
    <w:multiLevelType w:val="hybridMultilevel"/>
    <w:tmpl w:val="0B4E1C0E"/>
    <w:lvl w:ilvl="0" w:tplc="74067F86">
      <w:start w:val="1"/>
      <w:numFmt w:val="bullet"/>
      <w:lvlText w:val=""/>
      <w:lvlJc w:val="left"/>
      <w:pPr>
        <w:tabs>
          <w:tab w:val="num" w:pos="720"/>
        </w:tabs>
        <w:ind w:left="72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A231D5E"/>
    <w:multiLevelType w:val="hybridMultilevel"/>
    <w:tmpl w:val="CF768182"/>
    <w:lvl w:ilvl="0" w:tplc="0A0CC02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935143"/>
    <w:multiLevelType w:val="multilevel"/>
    <w:tmpl w:val="64F693DA"/>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584"/>
        </w:tabs>
        <w:ind w:left="1584" w:hanging="432"/>
      </w:pPr>
      <w:rPr>
        <w:rFonts w:hint="default"/>
      </w:rPr>
    </w:lvl>
    <w:lvl w:ilvl="2">
      <w:start w:val="1"/>
      <w:numFmt w:val="lowerRoman"/>
      <w:lvlText w:val="%3)"/>
      <w:lvlJc w:val="left"/>
      <w:pPr>
        <w:tabs>
          <w:tab w:val="num" w:pos="2016"/>
        </w:tabs>
        <w:ind w:left="2016" w:hanging="432"/>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6">
    <w:nsid w:val="3C4C719D"/>
    <w:multiLevelType w:val="hybridMultilevel"/>
    <w:tmpl w:val="8774CF1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3F0B45E0"/>
    <w:multiLevelType w:val="hybridMultilevel"/>
    <w:tmpl w:val="1D0CDF4A"/>
    <w:lvl w:ilvl="0" w:tplc="A5FEB284">
      <w:start w:val="1"/>
      <w:numFmt w:val="decimal"/>
      <w:lvlText w:val="IR-%1:"/>
      <w:lvlJc w:val="left"/>
      <w:pPr>
        <w:tabs>
          <w:tab w:val="num" w:pos="432"/>
        </w:tabs>
        <w:ind w:left="0" w:firstLine="0"/>
      </w:pPr>
      <w:rPr>
        <w:rFonts w:ascii="Arial Bold" w:hAnsi="Arial Bold" w:cs="Times New Roman" w:hint="default"/>
        <w:b/>
        <w:bCs w:val="0"/>
        <w:i w:val="0"/>
        <w:iCs w:val="0"/>
        <w:caps w:val="0"/>
        <w:strike w:val="0"/>
        <w:dstrike w:val="0"/>
        <w:vanish w:val="0"/>
        <w:color w:val="auto"/>
        <w:sz w:val="18"/>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7E0D00"/>
    <w:multiLevelType w:val="multilevel"/>
    <w:tmpl w:val="37286914"/>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720" w:hanging="72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5237428F"/>
    <w:multiLevelType w:val="multilevel"/>
    <w:tmpl w:val="0602E022"/>
    <w:lvl w:ilvl="0">
      <w:start w:val="1"/>
      <w:numFmt w:val="lowerLetter"/>
      <w:lvlText w:val="%1)"/>
      <w:lvlJc w:val="left"/>
      <w:pPr>
        <w:tabs>
          <w:tab w:val="num" w:pos="1872"/>
        </w:tabs>
        <w:ind w:left="1872" w:hanging="432"/>
      </w:pPr>
      <w:rPr>
        <w:rFonts w:hint="default"/>
      </w:rPr>
    </w:lvl>
    <w:lvl w:ilvl="1">
      <w:start w:val="1"/>
      <w:numFmt w:val="decimal"/>
      <w:lvlText w:val="%2)"/>
      <w:lvlJc w:val="left"/>
      <w:pPr>
        <w:tabs>
          <w:tab w:val="num" w:pos="2304"/>
        </w:tabs>
        <w:ind w:left="2304" w:hanging="432"/>
      </w:pPr>
      <w:rPr>
        <w:rFonts w:hint="default"/>
      </w:rPr>
    </w:lvl>
    <w:lvl w:ilvl="2">
      <w:start w:val="1"/>
      <w:numFmt w:val="lowerRoman"/>
      <w:lvlText w:val="%3)"/>
      <w:lvlJc w:val="left"/>
      <w:pPr>
        <w:tabs>
          <w:tab w:val="num" w:pos="2736"/>
        </w:tabs>
        <w:ind w:left="2736" w:hanging="432"/>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59FE1EEF"/>
    <w:multiLevelType w:val="multilevel"/>
    <w:tmpl w:val="CC822736"/>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584"/>
        </w:tabs>
        <w:ind w:left="1584" w:hanging="432"/>
      </w:pPr>
      <w:rPr>
        <w:rFonts w:hint="default"/>
      </w:rPr>
    </w:lvl>
    <w:lvl w:ilvl="2">
      <w:start w:val="1"/>
      <w:numFmt w:val="lowerRoman"/>
      <w:lvlText w:val="%3)"/>
      <w:lvlJc w:val="left"/>
      <w:pPr>
        <w:tabs>
          <w:tab w:val="num" w:pos="2016"/>
        </w:tabs>
        <w:ind w:left="2016" w:hanging="432"/>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1">
    <w:nsid w:val="6AFD3C24"/>
    <w:multiLevelType w:val="multilevel"/>
    <w:tmpl w:val="C38ECCAE"/>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584"/>
        </w:tabs>
        <w:ind w:left="1584" w:hanging="432"/>
      </w:pPr>
      <w:rPr>
        <w:rFonts w:hint="default"/>
      </w:rPr>
    </w:lvl>
    <w:lvl w:ilvl="2">
      <w:start w:val="1"/>
      <w:numFmt w:val="lowerRoman"/>
      <w:lvlText w:val="%3)"/>
      <w:lvlJc w:val="left"/>
      <w:pPr>
        <w:tabs>
          <w:tab w:val="num" w:pos="2016"/>
        </w:tabs>
        <w:ind w:left="2016" w:hanging="432"/>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2">
    <w:nsid w:val="6FEE4654"/>
    <w:multiLevelType w:val="hybridMultilevel"/>
    <w:tmpl w:val="207CC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DB4172"/>
    <w:multiLevelType w:val="multilevel"/>
    <w:tmpl w:val="D98AFE56"/>
    <w:lvl w:ilvl="0">
      <w:start w:val="2"/>
      <w:numFmt w:val="decimal"/>
      <w:lvlText w:val="%1"/>
      <w:lvlJc w:val="left"/>
      <w:pPr>
        <w:tabs>
          <w:tab w:val="num" w:pos="720"/>
        </w:tabs>
        <w:ind w:left="720" w:hanging="720"/>
      </w:pPr>
      <w:rPr>
        <w:rFonts w:hint="default"/>
        <w:b w:val="0"/>
        <w:color w:val="auto"/>
      </w:rPr>
    </w:lvl>
    <w:lvl w:ilvl="1">
      <w:start w:val="3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bullet"/>
      <w:lvlText w:val=""/>
      <w:lvlJc w:val="left"/>
      <w:pPr>
        <w:tabs>
          <w:tab w:val="num" w:pos="360"/>
        </w:tabs>
        <w:ind w:left="360" w:hanging="360"/>
      </w:pPr>
      <w:rPr>
        <w:rFonts w:ascii="Symbol" w:hAnsi="Symbol" w:hint="default"/>
        <w:b w:val="0"/>
        <w:i w:val="0"/>
        <w:color w:val="auto"/>
        <w:sz w:val="18"/>
      </w:rPr>
    </w:lvl>
    <w:lvl w:ilvl="4">
      <w:start w:val="1"/>
      <w:numFmt w:val="bullet"/>
      <w:lvlText w:val=""/>
      <w:lvlJc w:val="left"/>
      <w:pPr>
        <w:tabs>
          <w:tab w:val="num" w:pos="360"/>
        </w:tabs>
        <w:ind w:left="360" w:hanging="360"/>
      </w:pPr>
      <w:rPr>
        <w:rFonts w:ascii="Symbol" w:hAnsi="Symbol" w:hint="default"/>
        <w:b w:val="0"/>
        <w:i w:val="0"/>
        <w:color w:val="auto"/>
        <w:sz w:val="18"/>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24">
    <w:nsid w:val="76E61BA5"/>
    <w:multiLevelType w:val="hybridMultilevel"/>
    <w:tmpl w:val="B364A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7"/>
  </w:num>
  <w:num w:numId="4">
    <w:abstractNumId w:val="6"/>
  </w:num>
  <w:num w:numId="5">
    <w:abstractNumId w:val="22"/>
  </w:num>
  <w:num w:numId="6">
    <w:abstractNumId w:val="11"/>
  </w:num>
  <w:num w:numId="7">
    <w:abstractNumId w:val="2"/>
  </w:num>
  <w:num w:numId="8">
    <w:abstractNumId w:val="24"/>
  </w:num>
  <w:num w:numId="9">
    <w:abstractNumId w:val="19"/>
  </w:num>
  <w:num w:numId="10">
    <w:abstractNumId w:val="0"/>
  </w:num>
  <w:num w:numId="11">
    <w:abstractNumId w:val="5"/>
  </w:num>
  <w:num w:numId="12">
    <w:abstractNumId w:val="15"/>
  </w:num>
  <w:num w:numId="13">
    <w:abstractNumId w:val="21"/>
  </w:num>
  <w:num w:numId="14">
    <w:abstractNumId w:val="20"/>
  </w:num>
  <w:num w:numId="15">
    <w:abstractNumId w:val="14"/>
  </w:num>
  <w:num w:numId="16">
    <w:abstractNumId w:val="13"/>
  </w:num>
  <w:num w:numId="17">
    <w:abstractNumId w:val="4"/>
  </w:num>
  <w:num w:numId="18">
    <w:abstractNumId w:val="12"/>
  </w:num>
  <w:num w:numId="19">
    <w:abstractNumId w:val="10"/>
  </w:num>
  <w:num w:numId="20">
    <w:abstractNumId w:val="7"/>
  </w:num>
  <w:num w:numId="21">
    <w:abstractNumId w:val="16"/>
  </w:num>
  <w:num w:numId="22">
    <w:abstractNumId w:val="8"/>
  </w:num>
  <w:num w:numId="23">
    <w:abstractNumId w:val="3"/>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58"/>
    <w:rsid w:val="0000312E"/>
    <w:rsid w:val="00012391"/>
    <w:rsid w:val="0001573B"/>
    <w:rsid w:val="00020F41"/>
    <w:rsid w:val="000225EE"/>
    <w:rsid w:val="00032ED3"/>
    <w:rsid w:val="000366B7"/>
    <w:rsid w:val="00053B50"/>
    <w:rsid w:val="0006702C"/>
    <w:rsid w:val="00072E23"/>
    <w:rsid w:val="00073121"/>
    <w:rsid w:val="0007637B"/>
    <w:rsid w:val="00076D9D"/>
    <w:rsid w:val="000957DC"/>
    <w:rsid w:val="000B1A52"/>
    <w:rsid w:val="000B22C7"/>
    <w:rsid w:val="000C33C2"/>
    <w:rsid w:val="000C5754"/>
    <w:rsid w:val="000C7A71"/>
    <w:rsid w:val="000E5A4C"/>
    <w:rsid w:val="001066DF"/>
    <w:rsid w:val="00116343"/>
    <w:rsid w:val="00121B62"/>
    <w:rsid w:val="0012322E"/>
    <w:rsid w:val="00126A38"/>
    <w:rsid w:val="00141FE2"/>
    <w:rsid w:val="00144EEC"/>
    <w:rsid w:val="00147083"/>
    <w:rsid w:val="001501E9"/>
    <w:rsid w:val="00161FB1"/>
    <w:rsid w:val="00166819"/>
    <w:rsid w:val="00170E6B"/>
    <w:rsid w:val="001A5741"/>
    <w:rsid w:val="001A67D8"/>
    <w:rsid w:val="001B4B07"/>
    <w:rsid w:val="001C19B0"/>
    <w:rsid w:val="001C2023"/>
    <w:rsid w:val="001D3D2D"/>
    <w:rsid w:val="001D4BC8"/>
    <w:rsid w:val="001D6ABC"/>
    <w:rsid w:val="001E43B9"/>
    <w:rsid w:val="001F31BC"/>
    <w:rsid w:val="001F6CB7"/>
    <w:rsid w:val="0020279D"/>
    <w:rsid w:val="00212879"/>
    <w:rsid w:val="00213526"/>
    <w:rsid w:val="00216089"/>
    <w:rsid w:val="0021736D"/>
    <w:rsid w:val="0022637D"/>
    <w:rsid w:val="00232605"/>
    <w:rsid w:val="00236B55"/>
    <w:rsid w:val="00256576"/>
    <w:rsid w:val="002566B0"/>
    <w:rsid w:val="002658CC"/>
    <w:rsid w:val="002825CE"/>
    <w:rsid w:val="002866BF"/>
    <w:rsid w:val="00295DE9"/>
    <w:rsid w:val="002A619C"/>
    <w:rsid w:val="002A67A7"/>
    <w:rsid w:val="002B5818"/>
    <w:rsid w:val="002D3225"/>
    <w:rsid w:val="002D3780"/>
    <w:rsid w:val="002E0C4F"/>
    <w:rsid w:val="002E4C98"/>
    <w:rsid w:val="002F071A"/>
    <w:rsid w:val="002F5747"/>
    <w:rsid w:val="00300D6D"/>
    <w:rsid w:val="003105A3"/>
    <w:rsid w:val="00312D92"/>
    <w:rsid w:val="003203CA"/>
    <w:rsid w:val="0034083C"/>
    <w:rsid w:val="00345A47"/>
    <w:rsid w:val="00360D2F"/>
    <w:rsid w:val="00365CEB"/>
    <w:rsid w:val="00366A96"/>
    <w:rsid w:val="00366AD4"/>
    <w:rsid w:val="00370175"/>
    <w:rsid w:val="003725CE"/>
    <w:rsid w:val="003749B0"/>
    <w:rsid w:val="003823B6"/>
    <w:rsid w:val="003843F3"/>
    <w:rsid w:val="00385CB1"/>
    <w:rsid w:val="00387005"/>
    <w:rsid w:val="00394A5F"/>
    <w:rsid w:val="003A28FE"/>
    <w:rsid w:val="003A2C8C"/>
    <w:rsid w:val="003A3643"/>
    <w:rsid w:val="003B0E74"/>
    <w:rsid w:val="003B1BD1"/>
    <w:rsid w:val="003C0BF8"/>
    <w:rsid w:val="003C1067"/>
    <w:rsid w:val="003D119C"/>
    <w:rsid w:val="003D1E43"/>
    <w:rsid w:val="003D6D4F"/>
    <w:rsid w:val="003D73E8"/>
    <w:rsid w:val="003F5096"/>
    <w:rsid w:val="00404C57"/>
    <w:rsid w:val="00411D12"/>
    <w:rsid w:val="00426D1D"/>
    <w:rsid w:val="0043547F"/>
    <w:rsid w:val="00440036"/>
    <w:rsid w:val="00445555"/>
    <w:rsid w:val="00445AE1"/>
    <w:rsid w:val="00445E0B"/>
    <w:rsid w:val="0044696E"/>
    <w:rsid w:val="004469BD"/>
    <w:rsid w:val="004569F4"/>
    <w:rsid w:val="00457FA7"/>
    <w:rsid w:val="0046606E"/>
    <w:rsid w:val="00480656"/>
    <w:rsid w:val="00484A45"/>
    <w:rsid w:val="00486DB6"/>
    <w:rsid w:val="0048753D"/>
    <w:rsid w:val="00491EF1"/>
    <w:rsid w:val="00496B42"/>
    <w:rsid w:val="004A12E1"/>
    <w:rsid w:val="004A1978"/>
    <w:rsid w:val="004A57DA"/>
    <w:rsid w:val="004C55A4"/>
    <w:rsid w:val="004C5D7A"/>
    <w:rsid w:val="004D05DA"/>
    <w:rsid w:val="004D36BD"/>
    <w:rsid w:val="004D4728"/>
    <w:rsid w:val="004D57BF"/>
    <w:rsid w:val="004D676C"/>
    <w:rsid w:val="004E1852"/>
    <w:rsid w:val="004F162E"/>
    <w:rsid w:val="004F417D"/>
    <w:rsid w:val="004F44A8"/>
    <w:rsid w:val="00500513"/>
    <w:rsid w:val="0050122A"/>
    <w:rsid w:val="00506945"/>
    <w:rsid w:val="00513EC9"/>
    <w:rsid w:val="00521204"/>
    <w:rsid w:val="005227D1"/>
    <w:rsid w:val="00524D0D"/>
    <w:rsid w:val="0054084A"/>
    <w:rsid w:val="00542DE7"/>
    <w:rsid w:val="0055417C"/>
    <w:rsid w:val="00554878"/>
    <w:rsid w:val="00555019"/>
    <w:rsid w:val="005550FB"/>
    <w:rsid w:val="00565D2E"/>
    <w:rsid w:val="00583C8D"/>
    <w:rsid w:val="00591987"/>
    <w:rsid w:val="00592195"/>
    <w:rsid w:val="00596E3F"/>
    <w:rsid w:val="005A5E27"/>
    <w:rsid w:val="005B266A"/>
    <w:rsid w:val="005B37BA"/>
    <w:rsid w:val="005C2ECE"/>
    <w:rsid w:val="005C713F"/>
    <w:rsid w:val="005D2606"/>
    <w:rsid w:val="005D44A1"/>
    <w:rsid w:val="005D564D"/>
    <w:rsid w:val="005D6DAA"/>
    <w:rsid w:val="005F1170"/>
    <w:rsid w:val="005F1B7C"/>
    <w:rsid w:val="005F28D7"/>
    <w:rsid w:val="005F3D2B"/>
    <w:rsid w:val="00603DD1"/>
    <w:rsid w:val="00623D68"/>
    <w:rsid w:val="00631AB7"/>
    <w:rsid w:val="00651D62"/>
    <w:rsid w:val="00672E35"/>
    <w:rsid w:val="00674F62"/>
    <w:rsid w:val="00695D23"/>
    <w:rsid w:val="00696CD9"/>
    <w:rsid w:val="006A20D2"/>
    <w:rsid w:val="006A4265"/>
    <w:rsid w:val="006A57E1"/>
    <w:rsid w:val="006A598C"/>
    <w:rsid w:val="006A5FDD"/>
    <w:rsid w:val="006B3E14"/>
    <w:rsid w:val="006C0BB4"/>
    <w:rsid w:val="006C431E"/>
    <w:rsid w:val="006D0AD7"/>
    <w:rsid w:val="006D2BC2"/>
    <w:rsid w:val="006D51CA"/>
    <w:rsid w:val="006D659B"/>
    <w:rsid w:val="006E2289"/>
    <w:rsid w:val="006F005E"/>
    <w:rsid w:val="006F5C42"/>
    <w:rsid w:val="006F7171"/>
    <w:rsid w:val="00701398"/>
    <w:rsid w:val="00707260"/>
    <w:rsid w:val="00707D2C"/>
    <w:rsid w:val="00711424"/>
    <w:rsid w:val="007209AE"/>
    <w:rsid w:val="00720E85"/>
    <w:rsid w:val="0072256B"/>
    <w:rsid w:val="007260C5"/>
    <w:rsid w:val="00726E86"/>
    <w:rsid w:val="00730656"/>
    <w:rsid w:val="007313E9"/>
    <w:rsid w:val="00733C35"/>
    <w:rsid w:val="00737CC5"/>
    <w:rsid w:val="007469A4"/>
    <w:rsid w:val="007518D8"/>
    <w:rsid w:val="00751CAA"/>
    <w:rsid w:val="007542FE"/>
    <w:rsid w:val="0075538C"/>
    <w:rsid w:val="00757D65"/>
    <w:rsid w:val="00760B97"/>
    <w:rsid w:val="00777C4E"/>
    <w:rsid w:val="00787392"/>
    <w:rsid w:val="00790BD9"/>
    <w:rsid w:val="0079179B"/>
    <w:rsid w:val="007919D6"/>
    <w:rsid w:val="00792421"/>
    <w:rsid w:val="0079473A"/>
    <w:rsid w:val="007A3570"/>
    <w:rsid w:val="007B08A2"/>
    <w:rsid w:val="007C0C70"/>
    <w:rsid w:val="007C0DD4"/>
    <w:rsid w:val="007C3854"/>
    <w:rsid w:val="007C7629"/>
    <w:rsid w:val="007D11D4"/>
    <w:rsid w:val="007D7920"/>
    <w:rsid w:val="007F4E2D"/>
    <w:rsid w:val="007F5C38"/>
    <w:rsid w:val="007F7CC5"/>
    <w:rsid w:val="00801909"/>
    <w:rsid w:val="00802653"/>
    <w:rsid w:val="00806520"/>
    <w:rsid w:val="008152E0"/>
    <w:rsid w:val="00845314"/>
    <w:rsid w:val="008611B8"/>
    <w:rsid w:val="00876E9C"/>
    <w:rsid w:val="00892015"/>
    <w:rsid w:val="00896539"/>
    <w:rsid w:val="00896F8A"/>
    <w:rsid w:val="008A0DB4"/>
    <w:rsid w:val="008A2FC5"/>
    <w:rsid w:val="008A4A10"/>
    <w:rsid w:val="008B423F"/>
    <w:rsid w:val="008B468F"/>
    <w:rsid w:val="008C6B01"/>
    <w:rsid w:val="008E321B"/>
    <w:rsid w:val="008E3F0D"/>
    <w:rsid w:val="008F35F1"/>
    <w:rsid w:val="00913FFA"/>
    <w:rsid w:val="00921150"/>
    <w:rsid w:val="00927B7D"/>
    <w:rsid w:val="0093149A"/>
    <w:rsid w:val="009355B1"/>
    <w:rsid w:val="009475E4"/>
    <w:rsid w:val="00950EC1"/>
    <w:rsid w:val="009520BE"/>
    <w:rsid w:val="0095723C"/>
    <w:rsid w:val="00960BD6"/>
    <w:rsid w:val="009631F0"/>
    <w:rsid w:val="00973FB9"/>
    <w:rsid w:val="009745FC"/>
    <w:rsid w:val="009813D8"/>
    <w:rsid w:val="009814B2"/>
    <w:rsid w:val="009830C4"/>
    <w:rsid w:val="009873C9"/>
    <w:rsid w:val="00993304"/>
    <w:rsid w:val="00994762"/>
    <w:rsid w:val="009B0742"/>
    <w:rsid w:val="009B2095"/>
    <w:rsid w:val="009C2CB0"/>
    <w:rsid w:val="009C4B80"/>
    <w:rsid w:val="009C543C"/>
    <w:rsid w:val="009E3BEA"/>
    <w:rsid w:val="009E63FB"/>
    <w:rsid w:val="00A01B97"/>
    <w:rsid w:val="00A07103"/>
    <w:rsid w:val="00A11CA1"/>
    <w:rsid w:val="00A12B4D"/>
    <w:rsid w:val="00A15080"/>
    <w:rsid w:val="00A154CE"/>
    <w:rsid w:val="00A210AE"/>
    <w:rsid w:val="00A23849"/>
    <w:rsid w:val="00A24A30"/>
    <w:rsid w:val="00A32310"/>
    <w:rsid w:val="00A34330"/>
    <w:rsid w:val="00A40119"/>
    <w:rsid w:val="00A4051D"/>
    <w:rsid w:val="00A50634"/>
    <w:rsid w:val="00A57E19"/>
    <w:rsid w:val="00A703C3"/>
    <w:rsid w:val="00A72F47"/>
    <w:rsid w:val="00A8160E"/>
    <w:rsid w:val="00A91062"/>
    <w:rsid w:val="00AA015C"/>
    <w:rsid w:val="00AA03C0"/>
    <w:rsid w:val="00AB0251"/>
    <w:rsid w:val="00AB202E"/>
    <w:rsid w:val="00AC1C25"/>
    <w:rsid w:val="00AC3E71"/>
    <w:rsid w:val="00AD2830"/>
    <w:rsid w:val="00AD4C9A"/>
    <w:rsid w:val="00AE2124"/>
    <w:rsid w:val="00AE2746"/>
    <w:rsid w:val="00AF0DA7"/>
    <w:rsid w:val="00AF162F"/>
    <w:rsid w:val="00B0591E"/>
    <w:rsid w:val="00B05E5D"/>
    <w:rsid w:val="00B11F6A"/>
    <w:rsid w:val="00B14987"/>
    <w:rsid w:val="00B35651"/>
    <w:rsid w:val="00B43751"/>
    <w:rsid w:val="00B45960"/>
    <w:rsid w:val="00B557B5"/>
    <w:rsid w:val="00B55B93"/>
    <w:rsid w:val="00B66891"/>
    <w:rsid w:val="00B7160A"/>
    <w:rsid w:val="00B7290A"/>
    <w:rsid w:val="00B72F9A"/>
    <w:rsid w:val="00B7405D"/>
    <w:rsid w:val="00B8589C"/>
    <w:rsid w:val="00B9083D"/>
    <w:rsid w:val="00BB296A"/>
    <w:rsid w:val="00BB71C1"/>
    <w:rsid w:val="00BC33C9"/>
    <w:rsid w:val="00BC66E6"/>
    <w:rsid w:val="00BC6AA5"/>
    <w:rsid w:val="00BC6F70"/>
    <w:rsid w:val="00BD5642"/>
    <w:rsid w:val="00BD572C"/>
    <w:rsid w:val="00BE1DBF"/>
    <w:rsid w:val="00BE3A6B"/>
    <w:rsid w:val="00BE3FB2"/>
    <w:rsid w:val="00BE6DB6"/>
    <w:rsid w:val="00BE6E01"/>
    <w:rsid w:val="00BF485E"/>
    <w:rsid w:val="00BF4A88"/>
    <w:rsid w:val="00BF4B52"/>
    <w:rsid w:val="00BF64FB"/>
    <w:rsid w:val="00BF6D20"/>
    <w:rsid w:val="00C04F63"/>
    <w:rsid w:val="00C05DE8"/>
    <w:rsid w:val="00C0761B"/>
    <w:rsid w:val="00C077B8"/>
    <w:rsid w:val="00C1216F"/>
    <w:rsid w:val="00C2003D"/>
    <w:rsid w:val="00C2330D"/>
    <w:rsid w:val="00C25199"/>
    <w:rsid w:val="00C30460"/>
    <w:rsid w:val="00C40A8E"/>
    <w:rsid w:val="00C4608F"/>
    <w:rsid w:val="00C473B2"/>
    <w:rsid w:val="00C50A93"/>
    <w:rsid w:val="00C53A93"/>
    <w:rsid w:val="00C55362"/>
    <w:rsid w:val="00C657CC"/>
    <w:rsid w:val="00C66465"/>
    <w:rsid w:val="00C81835"/>
    <w:rsid w:val="00C9299C"/>
    <w:rsid w:val="00C977E7"/>
    <w:rsid w:val="00CB15B7"/>
    <w:rsid w:val="00CB5CD6"/>
    <w:rsid w:val="00CC18F7"/>
    <w:rsid w:val="00CC41C2"/>
    <w:rsid w:val="00CC44DA"/>
    <w:rsid w:val="00CE06D0"/>
    <w:rsid w:val="00CE373D"/>
    <w:rsid w:val="00CE6407"/>
    <w:rsid w:val="00CF1CEB"/>
    <w:rsid w:val="00CF20F6"/>
    <w:rsid w:val="00CF4231"/>
    <w:rsid w:val="00D06E16"/>
    <w:rsid w:val="00D12ED7"/>
    <w:rsid w:val="00D20A1A"/>
    <w:rsid w:val="00D22A3C"/>
    <w:rsid w:val="00D2334F"/>
    <w:rsid w:val="00D27998"/>
    <w:rsid w:val="00D32A4A"/>
    <w:rsid w:val="00D32DCD"/>
    <w:rsid w:val="00D33BE5"/>
    <w:rsid w:val="00D33EEA"/>
    <w:rsid w:val="00D361BB"/>
    <w:rsid w:val="00D40A8A"/>
    <w:rsid w:val="00D47B72"/>
    <w:rsid w:val="00D50DF9"/>
    <w:rsid w:val="00D67607"/>
    <w:rsid w:val="00D72C88"/>
    <w:rsid w:val="00D83C3E"/>
    <w:rsid w:val="00D923BE"/>
    <w:rsid w:val="00DA5FB3"/>
    <w:rsid w:val="00DB0F29"/>
    <w:rsid w:val="00DB2C5F"/>
    <w:rsid w:val="00DB57ED"/>
    <w:rsid w:val="00DB5E5A"/>
    <w:rsid w:val="00DC450D"/>
    <w:rsid w:val="00DC5C2D"/>
    <w:rsid w:val="00DE5BEB"/>
    <w:rsid w:val="00DF5016"/>
    <w:rsid w:val="00E0102B"/>
    <w:rsid w:val="00E0713C"/>
    <w:rsid w:val="00E20B88"/>
    <w:rsid w:val="00E37A58"/>
    <w:rsid w:val="00E41C0C"/>
    <w:rsid w:val="00E666C2"/>
    <w:rsid w:val="00E76C22"/>
    <w:rsid w:val="00E805BC"/>
    <w:rsid w:val="00E81907"/>
    <w:rsid w:val="00E87DC1"/>
    <w:rsid w:val="00E9361F"/>
    <w:rsid w:val="00E95CBF"/>
    <w:rsid w:val="00EA75B7"/>
    <w:rsid w:val="00EC0128"/>
    <w:rsid w:val="00EC4D4A"/>
    <w:rsid w:val="00ED64C9"/>
    <w:rsid w:val="00EE00FE"/>
    <w:rsid w:val="00EE2E00"/>
    <w:rsid w:val="00EE749C"/>
    <w:rsid w:val="00EF5853"/>
    <w:rsid w:val="00F07658"/>
    <w:rsid w:val="00F0788C"/>
    <w:rsid w:val="00F15AD6"/>
    <w:rsid w:val="00F15F15"/>
    <w:rsid w:val="00F225B6"/>
    <w:rsid w:val="00F2668C"/>
    <w:rsid w:val="00F309C4"/>
    <w:rsid w:val="00F324F4"/>
    <w:rsid w:val="00F35284"/>
    <w:rsid w:val="00F44D73"/>
    <w:rsid w:val="00F46B88"/>
    <w:rsid w:val="00F47AD6"/>
    <w:rsid w:val="00F6209E"/>
    <w:rsid w:val="00F6428C"/>
    <w:rsid w:val="00F93C26"/>
    <w:rsid w:val="00F93D0E"/>
    <w:rsid w:val="00FA6E7E"/>
    <w:rsid w:val="00FC34E6"/>
    <w:rsid w:val="00FC6E19"/>
    <w:rsid w:val="00FC7BC4"/>
    <w:rsid w:val="00FD098B"/>
    <w:rsid w:val="00FE0C34"/>
    <w:rsid w:val="00FE665E"/>
    <w:rsid w:val="00FF18F2"/>
    <w:rsid w:val="00FF681F"/>
    <w:rsid w:val="00FF7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89C"/>
  </w:style>
  <w:style w:type="paragraph" w:styleId="Heading1">
    <w:name w:val="heading 1"/>
    <w:basedOn w:val="Normal"/>
    <w:next w:val="Normal"/>
    <w:qFormat/>
    <w:pPr>
      <w:numPr>
        <w:numId w:val="1"/>
      </w:numPr>
      <w:spacing w:before="240"/>
      <w:outlineLvl w:val="0"/>
    </w:pPr>
    <w:rPr>
      <w:b/>
      <w:sz w:val="22"/>
      <w:u w:val="single"/>
    </w:rPr>
  </w:style>
  <w:style w:type="paragraph" w:styleId="Heading2">
    <w:name w:val="heading 2"/>
    <w:basedOn w:val="Normal"/>
    <w:next w:val="Normal"/>
    <w:qFormat/>
    <w:pPr>
      <w:numPr>
        <w:ilvl w:val="1"/>
        <w:numId w:val="1"/>
      </w:numPr>
      <w:spacing w:before="120"/>
      <w:outlineLvl w:val="1"/>
    </w:pPr>
    <w:rPr>
      <w:rFonts w:ascii="Helv" w:hAnsi="Helv"/>
      <w:b/>
      <w:sz w:val="24"/>
    </w:rPr>
  </w:style>
  <w:style w:type="paragraph" w:styleId="Heading3">
    <w:name w:val="heading 3"/>
    <w:basedOn w:val="Normal"/>
    <w:next w:val="Normal"/>
    <w:qFormat/>
    <w:pPr>
      <w:numPr>
        <w:ilvl w:val="2"/>
        <w:numId w:val="1"/>
      </w:numPr>
      <w:outlineLvl w:val="2"/>
    </w:pPr>
    <w:rPr>
      <w:rFonts w:ascii="LinePrinter" w:hAnsi="LinePrinter"/>
      <w:b/>
      <w:sz w:val="24"/>
    </w:rPr>
  </w:style>
  <w:style w:type="paragraph" w:styleId="Heading4">
    <w:name w:val="heading 4"/>
    <w:basedOn w:val="Normal"/>
    <w:next w:val="Normal"/>
    <w:qFormat/>
    <w:pPr>
      <w:numPr>
        <w:ilvl w:val="3"/>
        <w:numId w:val="1"/>
      </w:numPr>
      <w:outlineLvl w:val="3"/>
    </w:pPr>
    <w:rPr>
      <w:rFonts w:ascii="LinePrinter" w:hAnsi="LinePrinter"/>
      <w:sz w:val="24"/>
      <w:u w:val="single"/>
    </w:rPr>
  </w:style>
  <w:style w:type="paragraph" w:styleId="Heading5">
    <w:name w:val="heading 5"/>
    <w:basedOn w:val="Normal"/>
    <w:next w:val="Normal"/>
    <w:qFormat/>
    <w:pPr>
      <w:numPr>
        <w:ilvl w:val="4"/>
        <w:numId w:val="1"/>
      </w:numPr>
      <w:outlineLvl w:val="4"/>
    </w:pPr>
    <w:rPr>
      <w:rFonts w:ascii="LinePrinter" w:hAnsi="LinePrinter"/>
      <w:b/>
    </w:rPr>
  </w:style>
  <w:style w:type="paragraph" w:styleId="Heading6">
    <w:name w:val="heading 6"/>
    <w:basedOn w:val="Normal"/>
    <w:next w:val="Normal"/>
    <w:qFormat/>
    <w:pPr>
      <w:numPr>
        <w:ilvl w:val="5"/>
        <w:numId w:val="1"/>
      </w:numPr>
      <w:outlineLvl w:val="5"/>
    </w:pPr>
    <w:rPr>
      <w:rFonts w:ascii="LinePrinter" w:hAnsi="LinePrinter"/>
      <w:u w:val="single"/>
    </w:rPr>
  </w:style>
  <w:style w:type="paragraph" w:styleId="Heading7">
    <w:name w:val="heading 7"/>
    <w:aliases w:val="h7"/>
    <w:basedOn w:val="Normal"/>
    <w:next w:val="Normal"/>
    <w:qFormat/>
    <w:pPr>
      <w:numPr>
        <w:ilvl w:val="6"/>
        <w:numId w:val="1"/>
      </w:numPr>
      <w:outlineLvl w:val="6"/>
    </w:pPr>
    <w:rPr>
      <w:rFonts w:ascii="LinePrinter" w:hAnsi="LinePrinter"/>
      <w:i/>
    </w:rPr>
  </w:style>
  <w:style w:type="paragraph" w:styleId="Heading8">
    <w:name w:val="heading 8"/>
    <w:basedOn w:val="Normal"/>
    <w:next w:val="Normal"/>
    <w:qFormat/>
    <w:pPr>
      <w:numPr>
        <w:ilvl w:val="7"/>
        <w:numId w:val="1"/>
      </w:numPr>
      <w:outlineLvl w:val="7"/>
    </w:pPr>
    <w:rPr>
      <w:rFonts w:ascii="LinePrinter" w:hAnsi="LinePrinter"/>
      <w:i/>
    </w:rPr>
  </w:style>
  <w:style w:type="paragraph" w:styleId="Heading9">
    <w:name w:val="heading 9"/>
    <w:basedOn w:val="Normal"/>
    <w:next w:val="Normal"/>
    <w:qFormat/>
    <w:pPr>
      <w:numPr>
        <w:ilvl w:val="8"/>
        <w:numId w:val="1"/>
      </w:numPr>
      <w:outlineLvl w:val="8"/>
    </w:pPr>
    <w:rPr>
      <w:rFonts w:ascii="LinePrinter" w:hAnsi="LinePrinte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7C3854"/>
    <w:pPr>
      <w:keepNext/>
    </w:pPr>
    <w:rPr>
      <w:rFonts w:ascii="Times New Roman Bold" w:hAnsi="Times New Roman Bold"/>
      <w:b/>
    </w:rPr>
  </w:style>
  <w:style w:type="character" w:styleId="Emphasis">
    <w:name w:val="Emphasis"/>
    <w:qFormat/>
    <w:rsid w:val="00F93C26"/>
    <w:rPr>
      <w:b/>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EdNote">
    <w:name w:val="Ed Note"/>
    <w:basedOn w:val="Normal"/>
    <w:rsid w:val="007C3854"/>
    <w:pPr>
      <w:keepNext/>
      <w:numPr>
        <w:numId w:val="20"/>
      </w:numPr>
      <w:pBdr>
        <w:top w:val="single" w:sz="12" w:space="1" w:color="C0C0C0"/>
        <w:bottom w:val="single" w:sz="12" w:space="1" w:color="C0C0C0"/>
      </w:pBdr>
      <w:shd w:val="clear" w:color="auto" w:fill="FFFF99"/>
      <w:tabs>
        <w:tab w:val="left" w:pos="864"/>
      </w:tabs>
      <w:spacing w:before="480" w:after="480"/>
    </w:pPr>
    <w:rPr>
      <w:rFonts w:cs="Kartika"/>
      <w:i/>
      <w:sz w:val="22"/>
      <w:lang w:bidi="ml-IN"/>
    </w:rPr>
  </w:style>
  <w:style w:type="character" w:customStyle="1" w:styleId="Cross-Reference">
    <w:name w:val="Cross-Reference"/>
    <w:rsid w:val="00445E0B"/>
    <w:rPr>
      <w:u w:val="single"/>
      <w:bdr w:val="none" w:sz="0" w:space="0" w:color="auto"/>
      <w:shd w:val="clear" w:color="auto" w:fill="FFFF99"/>
    </w:rPr>
  </w:style>
  <w:style w:type="paragraph" w:styleId="Header">
    <w:name w:val="header"/>
    <w:basedOn w:val="Normal"/>
    <w:rsid w:val="00D83C3E"/>
    <w:pPr>
      <w:tabs>
        <w:tab w:val="center" w:pos="4320"/>
        <w:tab w:val="right" w:pos="8640"/>
      </w:tabs>
    </w:pPr>
  </w:style>
  <w:style w:type="paragraph" w:styleId="Footer">
    <w:name w:val="footer"/>
    <w:basedOn w:val="Normal"/>
    <w:rsid w:val="00D83C3E"/>
    <w:pPr>
      <w:tabs>
        <w:tab w:val="center" w:pos="4320"/>
        <w:tab w:val="right" w:pos="8640"/>
      </w:tabs>
    </w:pPr>
  </w:style>
  <w:style w:type="table" w:styleId="TableGrid">
    <w:name w:val="Table Grid"/>
    <w:basedOn w:val="TableNormal"/>
    <w:rsid w:val="003B1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9">
    <w:name w:val="CM39"/>
    <w:basedOn w:val="Normal"/>
    <w:next w:val="Normal"/>
    <w:rsid w:val="00BE6DB6"/>
    <w:pPr>
      <w:widowControl w:val="0"/>
      <w:autoSpaceDE w:val="0"/>
      <w:autoSpaceDN w:val="0"/>
      <w:adjustRightInd w:val="0"/>
    </w:pPr>
    <w:rPr>
      <w:rFonts w:ascii="EJMALA+TimesNewRoman,Bold" w:hAnsi="EJMALA+TimesNewRoman,Bold"/>
      <w:sz w:val="24"/>
      <w:szCs w:val="24"/>
    </w:rPr>
  </w:style>
  <w:style w:type="character" w:customStyle="1" w:styleId="CommentTextChar">
    <w:name w:val="Comment Text Char"/>
    <w:link w:val="CommentText"/>
    <w:locked/>
    <w:rsid w:val="003105A3"/>
  </w:style>
  <w:style w:type="paragraph" w:customStyle="1" w:styleId="Default">
    <w:name w:val="Default"/>
    <w:rsid w:val="00BD564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89C"/>
  </w:style>
  <w:style w:type="paragraph" w:styleId="Heading1">
    <w:name w:val="heading 1"/>
    <w:basedOn w:val="Normal"/>
    <w:next w:val="Normal"/>
    <w:qFormat/>
    <w:pPr>
      <w:numPr>
        <w:numId w:val="1"/>
      </w:numPr>
      <w:spacing w:before="240"/>
      <w:outlineLvl w:val="0"/>
    </w:pPr>
    <w:rPr>
      <w:b/>
      <w:sz w:val="22"/>
      <w:u w:val="single"/>
    </w:rPr>
  </w:style>
  <w:style w:type="paragraph" w:styleId="Heading2">
    <w:name w:val="heading 2"/>
    <w:basedOn w:val="Normal"/>
    <w:next w:val="Normal"/>
    <w:qFormat/>
    <w:pPr>
      <w:numPr>
        <w:ilvl w:val="1"/>
        <w:numId w:val="1"/>
      </w:numPr>
      <w:spacing w:before="120"/>
      <w:outlineLvl w:val="1"/>
    </w:pPr>
    <w:rPr>
      <w:rFonts w:ascii="Helv" w:hAnsi="Helv"/>
      <w:b/>
      <w:sz w:val="24"/>
    </w:rPr>
  </w:style>
  <w:style w:type="paragraph" w:styleId="Heading3">
    <w:name w:val="heading 3"/>
    <w:basedOn w:val="Normal"/>
    <w:next w:val="Normal"/>
    <w:qFormat/>
    <w:pPr>
      <w:numPr>
        <w:ilvl w:val="2"/>
        <w:numId w:val="1"/>
      </w:numPr>
      <w:outlineLvl w:val="2"/>
    </w:pPr>
    <w:rPr>
      <w:rFonts w:ascii="LinePrinter" w:hAnsi="LinePrinter"/>
      <w:b/>
      <w:sz w:val="24"/>
    </w:rPr>
  </w:style>
  <w:style w:type="paragraph" w:styleId="Heading4">
    <w:name w:val="heading 4"/>
    <w:basedOn w:val="Normal"/>
    <w:next w:val="Normal"/>
    <w:qFormat/>
    <w:pPr>
      <w:numPr>
        <w:ilvl w:val="3"/>
        <w:numId w:val="1"/>
      </w:numPr>
      <w:outlineLvl w:val="3"/>
    </w:pPr>
    <w:rPr>
      <w:rFonts w:ascii="LinePrinter" w:hAnsi="LinePrinter"/>
      <w:sz w:val="24"/>
      <w:u w:val="single"/>
    </w:rPr>
  </w:style>
  <w:style w:type="paragraph" w:styleId="Heading5">
    <w:name w:val="heading 5"/>
    <w:basedOn w:val="Normal"/>
    <w:next w:val="Normal"/>
    <w:qFormat/>
    <w:pPr>
      <w:numPr>
        <w:ilvl w:val="4"/>
        <w:numId w:val="1"/>
      </w:numPr>
      <w:outlineLvl w:val="4"/>
    </w:pPr>
    <w:rPr>
      <w:rFonts w:ascii="LinePrinter" w:hAnsi="LinePrinter"/>
      <w:b/>
    </w:rPr>
  </w:style>
  <w:style w:type="paragraph" w:styleId="Heading6">
    <w:name w:val="heading 6"/>
    <w:basedOn w:val="Normal"/>
    <w:next w:val="Normal"/>
    <w:qFormat/>
    <w:pPr>
      <w:numPr>
        <w:ilvl w:val="5"/>
        <w:numId w:val="1"/>
      </w:numPr>
      <w:outlineLvl w:val="5"/>
    </w:pPr>
    <w:rPr>
      <w:rFonts w:ascii="LinePrinter" w:hAnsi="LinePrinter"/>
      <w:u w:val="single"/>
    </w:rPr>
  </w:style>
  <w:style w:type="paragraph" w:styleId="Heading7">
    <w:name w:val="heading 7"/>
    <w:aliases w:val="h7"/>
    <w:basedOn w:val="Normal"/>
    <w:next w:val="Normal"/>
    <w:qFormat/>
    <w:pPr>
      <w:numPr>
        <w:ilvl w:val="6"/>
        <w:numId w:val="1"/>
      </w:numPr>
      <w:outlineLvl w:val="6"/>
    </w:pPr>
    <w:rPr>
      <w:rFonts w:ascii="LinePrinter" w:hAnsi="LinePrinter"/>
      <w:i/>
    </w:rPr>
  </w:style>
  <w:style w:type="paragraph" w:styleId="Heading8">
    <w:name w:val="heading 8"/>
    <w:basedOn w:val="Normal"/>
    <w:next w:val="Normal"/>
    <w:qFormat/>
    <w:pPr>
      <w:numPr>
        <w:ilvl w:val="7"/>
        <w:numId w:val="1"/>
      </w:numPr>
      <w:outlineLvl w:val="7"/>
    </w:pPr>
    <w:rPr>
      <w:rFonts w:ascii="LinePrinter" w:hAnsi="LinePrinter"/>
      <w:i/>
    </w:rPr>
  </w:style>
  <w:style w:type="paragraph" w:styleId="Heading9">
    <w:name w:val="heading 9"/>
    <w:basedOn w:val="Normal"/>
    <w:next w:val="Normal"/>
    <w:qFormat/>
    <w:pPr>
      <w:numPr>
        <w:ilvl w:val="8"/>
        <w:numId w:val="1"/>
      </w:numPr>
      <w:outlineLvl w:val="8"/>
    </w:pPr>
    <w:rPr>
      <w:rFonts w:ascii="LinePrinter" w:hAnsi="LinePrinte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7C3854"/>
    <w:pPr>
      <w:keepNext/>
    </w:pPr>
    <w:rPr>
      <w:rFonts w:ascii="Times New Roman Bold" w:hAnsi="Times New Roman Bold"/>
      <w:b/>
    </w:rPr>
  </w:style>
  <w:style w:type="character" w:styleId="Emphasis">
    <w:name w:val="Emphasis"/>
    <w:qFormat/>
    <w:rsid w:val="00F93C26"/>
    <w:rPr>
      <w:b/>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EdNote">
    <w:name w:val="Ed Note"/>
    <w:basedOn w:val="Normal"/>
    <w:rsid w:val="007C3854"/>
    <w:pPr>
      <w:keepNext/>
      <w:numPr>
        <w:numId w:val="20"/>
      </w:numPr>
      <w:pBdr>
        <w:top w:val="single" w:sz="12" w:space="1" w:color="C0C0C0"/>
        <w:bottom w:val="single" w:sz="12" w:space="1" w:color="C0C0C0"/>
      </w:pBdr>
      <w:shd w:val="clear" w:color="auto" w:fill="FFFF99"/>
      <w:tabs>
        <w:tab w:val="left" w:pos="864"/>
      </w:tabs>
      <w:spacing w:before="480" w:after="480"/>
    </w:pPr>
    <w:rPr>
      <w:rFonts w:cs="Kartika"/>
      <w:i/>
      <w:sz w:val="22"/>
      <w:lang w:bidi="ml-IN"/>
    </w:rPr>
  </w:style>
  <w:style w:type="character" w:customStyle="1" w:styleId="Cross-Reference">
    <w:name w:val="Cross-Reference"/>
    <w:rsid w:val="00445E0B"/>
    <w:rPr>
      <w:u w:val="single"/>
      <w:bdr w:val="none" w:sz="0" w:space="0" w:color="auto"/>
      <w:shd w:val="clear" w:color="auto" w:fill="FFFF99"/>
    </w:rPr>
  </w:style>
  <w:style w:type="paragraph" w:styleId="Header">
    <w:name w:val="header"/>
    <w:basedOn w:val="Normal"/>
    <w:rsid w:val="00D83C3E"/>
    <w:pPr>
      <w:tabs>
        <w:tab w:val="center" w:pos="4320"/>
        <w:tab w:val="right" w:pos="8640"/>
      </w:tabs>
    </w:pPr>
  </w:style>
  <w:style w:type="paragraph" w:styleId="Footer">
    <w:name w:val="footer"/>
    <w:basedOn w:val="Normal"/>
    <w:rsid w:val="00D83C3E"/>
    <w:pPr>
      <w:tabs>
        <w:tab w:val="center" w:pos="4320"/>
        <w:tab w:val="right" w:pos="8640"/>
      </w:tabs>
    </w:pPr>
  </w:style>
  <w:style w:type="table" w:styleId="TableGrid">
    <w:name w:val="Table Grid"/>
    <w:basedOn w:val="TableNormal"/>
    <w:rsid w:val="003B1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9">
    <w:name w:val="CM39"/>
    <w:basedOn w:val="Normal"/>
    <w:next w:val="Normal"/>
    <w:rsid w:val="00BE6DB6"/>
    <w:pPr>
      <w:widowControl w:val="0"/>
      <w:autoSpaceDE w:val="0"/>
      <w:autoSpaceDN w:val="0"/>
      <w:adjustRightInd w:val="0"/>
    </w:pPr>
    <w:rPr>
      <w:rFonts w:ascii="EJMALA+TimesNewRoman,Bold" w:hAnsi="EJMALA+TimesNewRoman,Bold"/>
      <w:sz w:val="24"/>
      <w:szCs w:val="24"/>
    </w:rPr>
  </w:style>
  <w:style w:type="character" w:customStyle="1" w:styleId="CommentTextChar">
    <w:name w:val="Comment Text Char"/>
    <w:link w:val="CommentText"/>
    <w:locked/>
    <w:rsid w:val="003105A3"/>
  </w:style>
  <w:style w:type="paragraph" w:customStyle="1" w:styleId="Default">
    <w:name w:val="Default"/>
    <w:rsid w:val="00BD56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64D7BD590514D9D05B570DAC8F729" ma:contentTypeVersion="5" ma:contentTypeDescription="Create a new document." ma:contentTypeScope="" ma:versionID="ae3a7b6ecb0b1af11db88cbce24554e9">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b0c29a6-a2e0-472b-bfb4-397922b0132f">1-General Information</Category>
    <Type_x0020_Name xmlns="2b0c29a6-a2e0-472b-bfb4-397922b0132f">2013 APAC NAT AIDC TF2</Type_x0020_Name>
    <Presenter xmlns="2b0c29a6-a2e0-472b-bfb4-397922b0132f">Secretariat</Presenter>
    <Update_x0020_Date xmlns="2b0c29a6-a2e0-472b-bfb4-397922b0132f">Jul 19, 2013</Update_x0020_Date>
    <Number xmlns="2b0c29a6-a2e0-472b-bfb4-397922b0132f" xsi:nil="true"/>
  </documentManagement>
</p:properties>
</file>

<file path=customXml/itemProps1.xml><?xml version="1.0" encoding="utf-8"?>
<ds:datastoreItem xmlns:ds="http://schemas.openxmlformats.org/officeDocument/2006/customXml" ds:itemID="{B524185D-51D9-4D3A-BEC8-F9EEB8EE1EB7}"/>
</file>

<file path=customXml/itemProps2.xml><?xml version="1.0" encoding="utf-8"?>
<ds:datastoreItem xmlns:ds="http://schemas.openxmlformats.org/officeDocument/2006/customXml" ds:itemID="{2B3A5F7F-5FC0-4CD5-95DE-928E1AC497E8}"/>
</file>

<file path=customXml/itemProps3.xml><?xml version="1.0" encoding="utf-8"?>
<ds:datastoreItem xmlns:ds="http://schemas.openxmlformats.org/officeDocument/2006/customXml" ds:itemID="{37848D3F-71CB-4A70-9FDB-A000FA82E8F0}"/>
</file>

<file path=docProps/app.xml><?xml version="1.0" encoding="utf-8"?>
<Properties xmlns="http://schemas.openxmlformats.org/officeDocument/2006/extended-properties" xmlns:vt="http://schemas.openxmlformats.org/officeDocument/2006/docPropsVTypes">
  <Template>Normal</Template>
  <TotalTime>0</TotalTime>
  <Pages>32</Pages>
  <Words>6995</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RTCA SC-189/EUROCAE WG-53 Position Paper</vt:lpstr>
    </vt:vector>
  </TitlesOfParts>
  <Company>AEROSPATIALE</Company>
  <LinksUpToDate>false</LinksUpToDate>
  <CharactersWithSpaces>45967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ICD - Comments </dc:title>
  <dc:creator>AEROSPATIALE</dc:creator>
  <cp:lastModifiedBy>Sriprae Somsri</cp:lastModifiedBy>
  <cp:revision>3</cp:revision>
  <cp:lastPrinted>2013-02-12T19:10:00Z</cp:lastPrinted>
  <dcterms:created xsi:type="dcterms:W3CDTF">2013-07-19T07:10:00Z</dcterms:created>
  <dcterms:modified xsi:type="dcterms:W3CDTF">2013-07-19T07:29:00Z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_Executing_Macros">
    <vt:bool>false</vt:bool>
  </property>
  <property fmtid="{D5CDD505-2E9C-101B-9397-08002B2CF9AE}" pid="3" name="V_Revisions">
    <vt:bool>false</vt:bool>
  </property>
  <property fmtid="{D5CDD505-2E9C-101B-9397-08002B2CF9AE}" pid="4" name="ContentTypeId">
    <vt:lpwstr>0x010100BB964D7BD590514D9D05B570DAC8F729</vt:lpwstr>
  </property>
</Properties>
</file>